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FC26" w14:textId="77777777" w:rsidR="0057445C" w:rsidRDefault="0057445C" w:rsidP="0057445C">
      <w:pPr>
        <w:jc w:val="center"/>
        <w:rPr>
          <w:b/>
        </w:rPr>
      </w:pPr>
      <w:r w:rsidRPr="0057445C">
        <w:rPr>
          <w:b/>
        </w:rPr>
        <w:t>Development of US 1, 1607 to 1877</w:t>
      </w:r>
    </w:p>
    <w:p w14:paraId="73B49FF8" w14:textId="77777777" w:rsidR="00010F0A" w:rsidRDefault="00010F0A" w:rsidP="0057445C">
      <w:pPr>
        <w:jc w:val="center"/>
        <w:rPr>
          <w:b/>
        </w:rPr>
      </w:pPr>
      <w:r>
        <w:rPr>
          <w:b/>
        </w:rPr>
        <w:t>Section 1 - MWF 10:10-11:05am</w:t>
      </w:r>
    </w:p>
    <w:p w14:paraId="0B65645E" w14:textId="429EA453" w:rsidR="001022F8" w:rsidRDefault="00010F0A" w:rsidP="0057445C">
      <w:pPr>
        <w:jc w:val="center"/>
        <w:rPr>
          <w:b/>
        </w:rPr>
      </w:pPr>
      <w:r>
        <w:rPr>
          <w:b/>
        </w:rPr>
        <w:t>Section 2 -</w:t>
      </w:r>
      <w:r w:rsidRPr="00010F0A">
        <w:rPr>
          <w:b/>
        </w:rPr>
        <w:t xml:space="preserve"> </w:t>
      </w:r>
      <w:r>
        <w:rPr>
          <w:b/>
        </w:rPr>
        <w:t>MWF 9:05-10:00am</w:t>
      </w:r>
    </w:p>
    <w:p w14:paraId="44CDBFEB" w14:textId="56D8D729" w:rsidR="001022F8" w:rsidRPr="0057445C" w:rsidRDefault="00010F0A" w:rsidP="0057445C">
      <w:pPr>
        <w:jc w:val="center"/>
        <w:rPr>
          <w:b/>
        </w:rPr>
      </w:pPr>
      <w:r>
        <w:rPr>
          <w:b/>
        </w:rPr>
        <w:t>Fall</w:t>
      </w:r>
      <w:r w:rsidR="001022F8">
        <w:rPr>
          <w:b/>
        </w:rPr>
        <w:t xml:space="preserve"> 2016</w:t>
      </w:r>
    </w:p>
    <w:p w14:paraId="7810180F" w14:textId="77777777" w:rsidR="0057445C" w:rsidRDefault="0057445C"/>
    <w:p w14:paraId="0990EEE0" w14:textId="6EB7BB4E" w:rsidR="00D82711" w:rsidRDefault="004A75AB">
      <w:r>
        <w:t xml:space="preserve">Professor </w:t>
      </w:r>
      <w:r w:rsidR="00D82711">
        <w:t>Kimberly Martin</w:t>
      </w:r>
    </w:p>
    <w:p w14:paraId="1828CA97" w14:textId="36A31978" w:rsidR="00D82711" w:rsidRDefault="00D82711">
      <w:r>
        <w:t>Rutgers University</w:t>
      </w:r>
      <w:r w:rsidR="008328DD">
        <w:t xml:space="preserve"> - Camden</w:t>
      </w:r>
    </w:p>
    <w:p w14:paraId="6FF0B3B5" w14:textId="02CD803E" w:rsidR="00D82711" w:rsidRDefault="00D82711">
      <w:r>
        <w:t xml:space="preserve">Office: </w:t>
      </w:r>
      <w:r w:rsidR="001A7691">
        <w:t>429 Cooper St., Room 208</w:t>
      </w:r>
      <w:r w:rsidR="008328DD">
        <w:t xml:space="preserve"> </w:t>
      </w:r>
    </w:p>
    <w:p w14:paraId="002B1115" w14:textId="20E4B6B3" w:rsidR="00D82711" w:rsidRDefault="00D82711">
      <w:r>
        <w:t>Office Hours:</w:t>
      </w:r>
      <w:r w:rsidR="00A27016">
        <w:t xml:space="preserve"> M/W 11:30-12:30</w:t>
      </w:r>
      <w:r w:rsidR="008328DD">
        <w:t xml:space="preserve"> and by appointment</w:t>
      </w:r>
    </w:p>
    <w:p w14:paraId="0F3AFC84" w14:textId="0813B995" w:rsidR="00D82711" w:rsidRDefault="00D82711">
      <w:r>
        <w:t xml:space="preserve">Email: </w:t>
      </w:r>
      <w:r w:rsidR="00453FE5">
        <w:t>kimmart@camden.rutgers.edu</w:t>
      </w:r>
    </w:p>
    <w:p w14:paraId="64F61C09" w14:textId="77777777" w:rsidR="00D82711" w:rsidRDefault="00D82711"/>
    <w:p w14:paraId="2A14EE55" w14:textId="319E6BF0" w:rsidR="008328DD" w:rsidRDefault="004A75AB">
      <w:r>
        <w:t xml:space="preserve">This course traces the </w:t>
      </w:r>
      <w:r w:rsidR="005D70E7">
        <w:t xml:space="preserve">path of American history from </w:t>
      </w:r>
      <w:r w:rsidR="00151B23">
        <w:t>prior to</w:t>
      </w:r>
      <w:r w:rsidR="005D70E7">
        <w:t xml:space="preserve"> Eu</w:t>
      </w:r>
      <w:r w:rsidR="003B70CA">
        <w:t>ropean colo</w:t>
      </w:r>
      <w:r w:rsidR="005E40E5">
        <w:t>nization</w:t>
      </w:r>
      <w:r w:rsidR="00410926">
        <w:t>,</w:t>
      </w:r>
      <w:r w:rsidR="005E40E5">
        <w:t xml:space="preserve"> through the </w:t>
      </w:r>
      <w:r w:rsidR="00410926">
        <w:t>colonial period</w:t>
      </w:r>
      <w:r w:rsidR="003B70CA">
        <w:t xml:space="preserve">, </w:t>
      </w:r>
      <w:r w:rsidR="00151B23">
        <w:t>Imperial C</w:t>
      </w:r>
      <w:r w:rsidR="00F340DF">
        <w:t>risis, R</w:t>
      </w:r>
      <w:r w:rsidR="003B70CA">
        <w:t>evolution, Civil War, and Reconstruction</w:t>
      </w:r>
      <w:r w:rsidR="005D70E7">
        <w:t xml:space="preserve">. </w:t>
      </w:r>
      <w:r w:rsidR="004B280B">
        <w:t>We will examine</w:t>
      </w:r>
      <w:r w:rsidR="00AC3AD7">
        <w:t xml:space="preserve"> the period’s</w:t>
      </w:r>
      <w:r w:rsidR="00032D9C">
        <w:t xml:space="preserve"> important political, economic, social, and cultural </w:t>
      </w:r>
      <w:r w:rsidR="00220B9C">
        <w:t>developments</w:t>
      </w:r>
      <w:r w:rsidR="00DE5FB8">
        <w:t xml:space="preserve">, </w:t>
      </w:r>
      <w:r w:rsidR="0071451E">
        <w:t>as well as</w:t>
      </w:r>
      <w:r w:rsidR="00971027">
        <w:t xml:space="preserve"> </w:t>
      </w:r>
      <w:r w:rsidR="005E40E5">
        <w:t xml:space="preserve">observe </w:t>
      </w:r>
      <w:r w:rsidR="00971027">
        <w:t xml:space="preserve">how different </w:t>
      </w:r>
      <w:r w:rsidR="0071451E">
        <w:t>groups</w:t>
      </w:r>
      <w:r w:rsidR="00FB4925">
        <w:t xml:space="preserve"> </w:t>
      </w:r>
      <w:r w:rsidR="00410926">
        <w:t>of people</w:t>
      </w:r>
      <w:r w:rsidR="0071451E">
        <w:t xml:space="preserve"> shaped, and were impacted by such developments</w:t>
      </w:r>
      <w:r w:rsidR="00032D9C">
        <w:t>.</w:t>
      </w:r>
      <w:r w:rsidR="009F1EC8">
        <w:t xml:space="preserve"> </w:t>
      </w:r>
      <w:r w:rsidR="00620516">
        <w:t>Learning about the past involves a</w:t>
      </w:r>
      <w:r w:rsidR="004B280B">
        <w:t xml:space="preserve"> </w:t>
      </w:r>
      <w:r w:rsidR="00620516">
        <w:t>careful effort</w:t>
      </w:r>
      <w:r w:rsidR="004B280B">
        <w:t xml:space="preserve"> to understand the ideas and beliefs that motivated pe</w:t>
      </w:r>
      <w:r w:rsidR="00620516">
        <w:t xml:space="preserve">ople to act in certain </w:t>
      </w:r>
      <w:r w:rsidR="00410926">
        <w:t xml:space="preserve">specific </w:t>
      </w:r>
      <w:r w:rsidR="00620516">
        <w:t>ways</w:t>
      </w:r>
      <w:r w:rsidR="00410926">
        <w:t>,</w:t>
      </w:r>
      <w:r w:rsidR="00620516">
        <w:t xml:space="preserve"> within</w:t>
      </w:r>
      <w:r w:rsidR="004B280B">
        <w:t xml:space="preserve"> particular historical circumstances. </w:t>
      </w:r>
      <w:r w:rsidR="009F1EC8">
        <w:t>In a survey course such as this one</w:t>
      </w:r>
      <w:r w:rsidR="00E65FC4">
        <w:t>, we cover a great span of time</w:t>
      </w:r>
      <w:r w:rsidR="007A3F6D">
        <w:t xml:space="preserve"> </w:t>
      </w:r>
      <w:r w:rsidR="00E65FC4">
        <w:t>and a wide range of topics,</w:t>
      </w:r>
      <w:r w:rsidR="00410926">
        <w:t xml:space="preserve"> </w:t>
      </w:r>
      <w:r w:rsidR="00EA7E62">
        <w:t>hence</w:t>
      </w:r>
      <w:r w:rsidR="00E65FC4">
        <w:t xml:space="preserve"> </w:t>
      </w:r>
      <w:r w:rsidR="007A3F6D">
        <w:t xml:space="preserve">are unable to go into </w:t>
      </w:r>
      <w:r w:rsidR="00410926">
        <w:t>great depth</w:t>
      </w:r>
      <w:r w:rsidR="002411DC">
        <w:t xml:space="preserve"> on any one event or </w:t>
      </w:r>
      <w:r w:rsidR="00E65FC4">
        <w:t xml:space="preserve">issue. </w:t>
      </w:r>
      <w:r w:rsidR="009F1EC8">
        <w:t xml:space="preserve">The intent is to introduce students to various aspects of </w:t>
      </w:r>
      <w:r w:rsidR="00125EEA">
        <w:t xml:space="preserve">the period’s history, so that they might discover a topic that inspires </w:t>
      </w:r>
      <w:r w:rsidR="00793893">
        <w:t xml:space="preserve">their own </w:t>
      </w:r>
      <w:r w:rsidR="00125EEA">
        <w:t>further and deeper study</w:t>
      </w:r>
      <w:r w:rsidR="00F340DF">
        <w:t xml:space="preserve"> in the future</w:t>
      </w:r>
      <w:r w:rsidR="00125EEA">
        <w:t>.</w:t>
      </w:r>
    </w:p>
    <w:p w14:paraId="6E9DFF74" w14:textId="77777777" w:rsidR="00150469" w:rsidRDefault="00150469"/>
    <w:p w14:paraId="5D1F8715" w14:textId="77777777" w:rsidR="00A868E3" w:rsidRDefault="00A868E3" w:rsidP="00A868E3">
      <w:r w:rsidRPr="007A3F6D">
        <w:rPr>
          <w:b/>
        </w:rPr>
        <w:t>Grades</w:t>
      </w:r>
      <w:r>
        <w:t xml:space="preserve"> will be based on the following:</w:t>
      </w:r>
    </w:p>
    <w:p w14:paraId="67578075" w14:textId="77777777" w:rsidR="00E82724" w:rsidRDefault="00E82724" w:rsidP="00E82724">
      <w:pPr>
        <w:pStyle w:val="ListParagraph"/>
        <w:numPr>
          <w:ilvl w:val="0"/>
          <w:numId w:val="17"/>
        </w:numPr>
      </w:pPr>
      <w:r>
        <w:t>Quizzes</w:t>
      </w:r>
      <w:r w:rsidR="00A868E3">
        <w:t>—</w:t>
      </w:r>
      <w:r>
        <w:t>2</w:t>
      </w:r>
      <w:r w:rsidR="003B2C06">
        <w:t>0</w:t>
      </w:r>
      <w:r w:rsidR="0040113E">
        <w:t>%</w:t>
      </w:r>
      <w:r>
        <w:t xml:space="preserve"> (each is worth 10%)</w:t>
      </w:r>
    </w:p>
    <w:p w14:paraId="1CBA5AD7" w14:textId="3564F259" w:rsidR="0071451E" w:rsidRDefault="00E82724" w:rsidP="00E82724">
      <w:pPr>
        <w:pStyle w:val="ListParagraph"/>
        <w:numPr>
          <w:ilvl w:val="0"/>
          <w:numId w:val="17"/>
        </w:numPr>
      </w:pPr>
      <w:r>
        <w:t>Sakai Assignments—10%</w:t>
      </w:r>
    </w:p>
    <w:p w14:paraId="0BE83ECC" w14:textId="1C53D733" w:rsidR="00A868E3" w:rsidRDefault="00A868E3" w:rsidP="00A868E3">
      <w:pPr>
        <w:pStyle w:val="ListParagraph"/>
        <w:numPr>
          <w:ilvl w:val="0"/>
          <w:numId w:val="17"/>
        </w:numPr>
      </w:pPr>
      <w:r>
        <w:t>Midterm Exam—</w:t>
      </w:r>
      <w:r w:rsidR="00A000FD">
        <w:t>30</w:t>
      </w:r>
      <w:r w:rsidR="0040113E">
        <w:t>%</w:t>
      </w:r>
    </w:p>
    <w:p w14:paraId="11AD2EFB" w14:textId="02271D6F" w:rsidR="00A868E3" w:rsidRDefault="00A868E3" w:rsidP="00A868E3">
      <w:pPr>
        <w:pStyle w:val="ListParagraph"/>
        <w:numPr>
          <w:ilvl w:val="0"/>
          <w:numId w:val="17"/>
        </w:numPr>
      </w:pPr>
      <w:r>
        <w:t>Final Exam—</w:t>
      </w:r>
      <w:r w:rsidR="00D40A9D">
        <w:t>30</w:t>
      </w:r>
      <w:r w:rsidR="0040113E">
        <w:t>%</w:t>
      </w:r>
    </w:p>
    <w:p w14:paraId="0B85ED6E" w14:textId="02FB9FF2" w:rsidR="00A868E3" w:rsidRDefault="00A868E3" w:rsidP="00A868E3">
      <w:pPr>
        <w:pStyle w:val="ListParagraph"/>
        <w:numPr>
          <w:ilvl w:val="0"/>
          <w:numId w:val="17"/>
        </w:numPr>
      </w:pPr>
      <w:r>
        <w:t>Attendance and par</w:t>
      </w:r>
      <w:r w:rsidR="0040113E">
        <w:t>ticipation in class discussions—</w:t>
      </w:r>
      <w:r w:rsidR="00A000FD">
        <w:t>10</w:t>
      </w:r>
      <w:r w:rsidR="0040113E">
        <w:t>%</w:t>
      </w:r>
    </w:p>
    <w:p w14:paraId="5ADBCD02" w14:textId="77777777" w:rsidR="0040113E" w:rsidRDefault="0040113E" w:rsidP="0040113E">
      <w:pPr>
        <w:pStyle w:val="ListParagraph"/>
      </w:pPr>
    </w:p>
    <w:p w14:paraId="22B19812" w14:textId="4DC19F94" w:rsidR="00524AC0" w:rsidRDefault="007A3F6D">
      <w:r w:rsidRPr="007A3F6D">
        <w:rPr>
          <w:b/>
        </w:rPr>
        <w:t>The two</w:t>
      </w:r>
      <w:r w:rsidR="00A000FD" w:rsidRPr="007A3F6D">
        <w:rPr>
          <w:b/>
        </w:rPr>
        <w:t xml:space="preserve"> quizzes</w:t>
      </w:r>
      <w:r w:rsidR="00A000FD">
        <w:t xml:space="preserve"> will be a mixture of multiple choice, matching, and short answer questions.</w:t>
      </w:r>
    </w:p>
    <w:p w14:paraId="1813E19C" w14:textId="77777777" w:rsidR="007A3F6D" w:rsidRDefault="007A3F6D"/>
    <w:p w14:paraId="4DC2E647" w14:textId="2092B642" w:rsidR="007A3F6D" w:rsidRPr="007A3F6D" w:rsidRDefault="006E311B">
      <w:r>
        <w:rPr>
          <w:b/>
        </w:rPr>
        <w:t>The</w:t>
      </w:r>
      <w:r w:rsidR="003348A8">
        <w:rPr>
          <w:b/>
        </w:rPr>
        <w:t xml:space="preserve"> Sakai </w:t>
      </w:r>
      <w:r w:rsidR="000F6404">
        <w:rPr>
          <w:b/>
        </w:rPr>
        <w:t>assignments</w:t>
      </w:r>
      <w:r w:rsidR="007A3F6D">
        <w:t xml:space="preserve"> will be found on our class Sakai site, under the “</w:t>
      </w:r>
      <w:r w:rsidR="00ED0C27">
        <w:t>Assignments</w:t>
      </w:r>
      <w:r w:rsidR="007A3F6D">
        <w:t xml:space="preserve">” tab on the left of the screen. </w:t>
      </w:r>
      <w:r w:rsidR="000F6404">
        <w:t xml:space="preserve">For each </w:t>
      </w:r>
      <w:r w:rsidR="006E7465">
        <w:t xml:space="preserve">of the two </w:t>
      </w:r>
      <w:r w:rsidR="00ED0C27">
        <w:t>assignment</w:t>
      </w:r>
      <w:r w:rsidR="006E7465">
        <w:t>s</w:t>
      </w:r>
      <w:r w:rsidR="000F6404">
        <w:t xml:space="preserve">, you </w:t>
      </w:r>
      <w:r w:rsidR="00FE5C76">
        <w:t xml:space="preserve">will </w:t>
      </w:r>
      <w:r w:rsidR="00615505">
        <w:t>develop at least two discussion points</w:t>
      </w:r>
      <w:r w:rsidR="000F13B5">
        <w:t xml:space="preserve"> pertaining t</w:t>
      </w:r>
      <w:r w:rsidR="003E42CF">
        <w:t xml:space="preserve">o the book in question. </w:t>
      </w:r>
      <w:r w:rsidR="006E7465">
        <w:t>Further guidelines can be found in the assignment descriptions on Sakai.</w:t>
      </w:r>
    </w:p>
    <w:p w14:paraId="67539D2D" w14:textId="77777777" w:rsidR="00CD0362" w:rsidRDefault="00CD0362"/>
    <w:p w14:paraId="5BD257C2" w14:textId="00DA296A" w:rsidR="00CD0362" w:rsidRDefault="00CD0362">
      <w:r w:rsidRPr="007A3F6D">
        <w:rPr>
          <w:b/>
        </w:rPr>
        <w:t>The midterm and final exams</w:t>
      </w:r>
      <w:r w:rsidR="00F93BEA">
        <w:t xml:space="preserve"> will</w:t>
      </w:r>
      <w:r w:rsidR="005D2286">
        <w:t xml:space="preserve"> include </w:t>
      </w:r>
      <w:r w:rsidR="00F93BEA">
        <w:t>a mixture of</w:t>
      </w:r>
      <w:r w:rsidR="009F2A5D">
        <w:t xml:space="preserve"> formats chosen from</w:t>
      </w:r>
      <w:r w:rsidR="00F93BEA">
        <w:t xml:space="preserve"> </w:t>
      </w:r>
      <w:r w:rsidR="00F340DF">
        <w:t>the following</w:t>
      </w:r>
      <w:r w:rsidR="005D2286">
        <w:t>:</w:t>
      </w:r>
      <w:r w:rsidR="00E96555">
        <w:t xml:space="preserve"> </w:t>
      </w:r>
      <w:r w:rsidR="00F93BEA">
        <w:t xml:space="preserve">short answer, multiple choice, matching, </w:t>
      </w:r>
      <w:r w:rsidR="00522584">
        <w:t xml:space="preserve">term </w:t>
      </w:r>
      <w:r w:rsidR="00E96555">
        <w:t>identifications</w:t>
      </w:r>
      <w:r w:rsidR="005D2286">
        <w:t xml:space="preserve">, primary </w:t>
      </w:r>
      <w:r w:rsidR="00D50A17">
        <w:t xml:space="preserve">source identifications, </w:t>
      </w:r>
      <w:r w:rsidR="009F2A5D">
        <w:t>and/</w:t>
      </w:r>
      <w:r w:rsidR="00D50A17">
        <w:t>or</w:t>
      </w:r>
      <w:r w:rsidR="00FE078E">
        <w:t xml:space="preserve"> a short </w:t>
      </w:r>
      <w:r w:rsidR="009F2A5D">
        <w:t>essay. For t</w:t>
      </w:r>
      <w:r w:rsidR="005D2286">
        <w:t xml:space="preserve">erm identifications, </w:t>
      </w:r>
      <w:r w:rsidR="008B428D">
        <w:t xml:space="preserve">I </w:t>
      </w:r>
      <w:r w:rsidR="005D2286">
        <w:t xml:space="preserve">will </w:t>
      </w:r>
      <w:r w:rsidR="00081688">
        <w:t>g</w:t>
      </w:r>
      <w:r w:rsidR="00D50A17">
        <w:t>ive you the name of a key</w:t>
      </w:r>
      <w:r w:rsidR="00081688">
        <w:t xml:space="preserve"> </w:t>
      </w:r>
      <w:r w:rsidR="009F2A5D">
        <w:t>person, event, or idea</w:t>
      </w:r>
      <w:r w:rsidR="008B428D">
        <w:t xml:space="preserve">, </w:t>
      </w:r>
      <w:r w:rsidR="009F2A5D">
        <w:t xml:space="preserve">and for primary source identifications, I will give you </w:t>
      </w:r>
      <w:r w:rsidR="005D2286">
        <w:t>a primary source passage or image</w:t>
      </w:r>
      <w:r w:rsidR="00081688">
        <w:t xml:space="preserve"> </w:t>
      </w:r>
      <w:r w:rsidR="009F2A5D">
        <w:t xml:space="preserve">that </w:t>
      </w:r>
      <w:r w:rsidR="00081688">
        <w:t>we examined</w:t>
      </w:r>
      <w:r w:rsidR="009F2A5D">
        <w:t xml:space="preserve"> in class. Y</w:t>
      </w:r>
      <w:r w:rsidR="008B428D">
        <w:t>ou</w:t>
      </w:r>
      <w:r w:rsidR="005D2286">
        <w:t xml:space="preserve">r job </w:t>
      </w:r>
      <w:r w:rsidR="009F2A5D">
        <w:t xml:space="preserve">for each type of ID </w:t>
      </w:r>
      <w:r w:rsidR="005D2286">
        <w:t>will be to</w:t>
      </w:r>
      <w:r w:rsidR="008B428D">
        <w:t xml:space="preserve"> </w:t>
      </w:r>
      <w:r w:rsidR="00E5085C">
        <w:t xml:space="preserve">identify what or </w:t>
      </w:r>
      <w:r w:rsidR="005D2286">
        <w:t>who</w:t>
      </w:r>
      <w:r w:rsidR="001F29F6">
        <w:t xml:space="preserve"> it is</w:t>
      </w:r>
      <w:r w:rsidR="00641EF3">
        <w:t>, where</w:t>
      </w:r>
      <w:r w:rsidR="00715462">
        <w:t xml:space="preserve"> and</w:t>
      </w:r>
      <w:r w:rsidR="00641EF3">
        <w:t xml:space="preserve"> when</w:t>
      </w:r>
      <w:r w:rsidR="00715462">
        <w:t xml:space="preserve"> it occurred</w:t>
      </w:r>
      <w:r w:rsidR="00641EF3">
        <w:t>, a</w:t>
      </w:r>
      <w:r w:rsidR="00A40A05">
        <w:t xml:space="preserve">nd </w:t>
      </w:r>
      <w:r w:rsidR="00715462">
        <w:t xml:space="preserve">to explain </w:t>
      </w:r>
      <w:r w:rsidR="00A40A05">
        <w:t>the</w:t>
      </w:r>
      <w:r w:rsidR="005D2286">
        <w:t xml:space="preserve"> historical </w:t>
      </w:r>
      <w:r w:rsidR="00F40E14">
        <w:t xml:space="preserve">context and </w:t>
      </w:r>
      <w:r w:rsidR="005D2286">
        <w:t>significance</w:t>
      </w:r>
      <w:r w:rsidR="00A40A05">
        <w:t xml:space="preserve"> of the term, passage, or image given</w:t>
      </w:r>
      <w:r w:rsidR="005D2286">
        <w:t>.</w:t>
      </w:r>
      <w:r w:rsidR="00641EF3">
        <w:t xml:space="preserve"> </w:t>
      </w:r>
      <w:r w:rsidR="00A40A05">
        <w:t>You will be gi</w:t>
      </w:r>
      <w:r w:rsidR="00715462">
        <w:t>ven a list of</w:t>
      </w:r>
      <w:r w:rsidR="00A40A05">
        <w:t xml:space="preserve"> terms to study from ahead of time</w:t>
      </w:r>
      <w:r w:rsidR="00715462">
        <w:t xml:space="preserve">, and I will choose a few </w:t>
      </w:r>
      <w:r w:rsidR="00F40E14">
        <w:t xml:space="preserve">of those </w:t>
      </w:r>
      <w:r w:rsidR="00715462">
        <w:t>for the exam</w:t>
      </w:r>
      <w:r w:rsidR="00A40A05">
        <w:t xml:space="preserve">. </w:t>
      </w:r>
      <w:r w:rsidR="00D50A17">
        <w:t>An</w:t>
      </w:r>
      <w:r w:rsidR="00081688">
        <w:t xml:space="preserve"> essay portion will focus on an important theme</w:t>
      </w:r>
      <w:r w:rsidR="00F12F5C">
        <w:t>, event,</w:t>
      </w:r>
      <w:r w:rsidR="00081688">
        <w:t xml:space="preserve"> </w:t>
      </w:r>
      <w:r w:rsidR="00F12F5C">
        <w:t xml:space="preserve">or issue covered in class, and will require that you provide relevant evidence from both lectures and readings in your answer. </w:t>
      </w:r>
      <w:r w:rsidR="005D2286">
        <w:t xml:space="preserve">The midterm will cover lecture and reading material up to that point in </w:t>
      </w:r>
      <w:r w:rsidR="005D2286">
        <w:lastRenderedPageBreak/>
        <w:t>the semester, and the final exam will include the lecture and reading material</w:t>
      </w:r>
      <w:r w:rsidR="0075393C">
        <w:t xml:space="preserve"> we cover after the midterm. (The final</w:t>
      </w:r>
      <w:r w:rsidR="005D2286">
        <w:t xml:space="preserve"> will not be cumulative.)</w:t>
      </w:r>
      <w:r w:rsidR="00D6438D">
        <w:t xml:space="preserve"> **You must take both the midterm and the final exam to pass the course. Missing either one will result in an F for the course.</w:t>
      </w:r>
      <w:r w:rsidR="00F14459">
        <w:t xml:space="preserve"> Mak</w:t>
      </w:r>
      <w:r w:rsidR="005E4BEF">
        <w:t>e-up exams will only be given</w:t>
      </w:r>
      <w:r w:rsidR="00F40E14">
        <w:t xml:space="preserve"> in</w:t>
      </w:r>
      <w:r w:rsidR="00E5085C">
        <w:t xml:space="preserve"> case</w:t>
      </w:r>
      <w:r w:rsidR="00F40E14">
        <w:t>s</w:t>
      </w:r>
      <w:r w:rsidR="00C66297">
        <w:t xml:space="preserve"> of extreme circumstances,</w:t>
      </w:r>
      <w:r w:rsidR="00B67185">
        <w:t xml:space="preserve"> at </w:t>
      </w:r>
      <w:r w:rsidR="001728B0">
        <w:t xml:space="preserve">the </w:t>
      </w:r>
      <w:r w:rsidR="00F40E14">
        <w:t>professor’s discretion</w:t>
      </w:r>
      <w:r w:rsidR="001728B0">
        <w:t>.</w:t>
      </w:r>
      <w:r w:rsidR="00D6438D">
        <w:t>**</w:t>
      </w:r>
    </w:p>
    <w:p w14:paraId="550803F5" w14:textId="77777777" w:rsidR="002550C7" w:rsidRDefault="002550C7"/>
    <w:p w14:paraId="2F8CAC57" w14:textId="7AD35CBC" w:rsidR="002550C7" w:rsidRDefault="001D7A7F">
      <w:r>
        <w:t xml:space="preserve">Regular </w:t>
      </w:r>
      <w:r w:rsidR="009171C7">
        <w:t>attendance is required</w:t>
      </w:r>
      <w:r w:rsidR="00A15BD7">
        <w:t xml:space="preserve"> and absences will be noted. Not only is a portion of your grade dependent upon attendance</w:t>
      </w:r>
      <w:r w:rsidR="000633C8">
        <w:t>, but missing class often will impact your ability to perform well on tests and quizzes.</w:t>
      </w:r>
    </w:p>
    <w:p w14:paraId="6353AB5A" w14:textId="77777777" w:rsidR="005D2286" w:rsidRDefault="005D2286"/>
    <w:p w14:paraId="3E5E0A83" w14:textId="00FE0250" w:rsidR="00150469" w:rsidRDefault="00EC34DF">
      <w:r>
        <w:t>Reading is critical to doing well in this class. Do not count on simp</w:t>
      </w:r>
      <w:r w:rsidR="00720103">
        <w:t>ly listening to the lectures to get</w:t>
      </w:r>
      <w:r>
        <w:t xml:space="preserve"> a decent grade. </w:t>
      </w:r>
      <w:r w:rsidR="003A6D48">
        <w:t>Come to class having done the a</w:t>
      </w:r>
      <w:r w:rsidR="00150469">
        <w:t xml:space="preserve">ssigned </w:t>
      </w:r>
      <w:r w:rsidR="003A6D48">
        <w:t>r</w:t>
      </w:r>
      <w:r>
        <w:t>eadings scheduled for that day.</w:t>
      </w:r>
      <w:r w:rsidR="000527F9">
        <w:t xml:space="preserve"> </w:t>
      </w:r>
      <w:r w:rsidR="00A37F44">
        <w:t>*A few weeks will have a heavier reading load than the norm. Chec</w:t>
      </w:r>
      <w:r w:rsidR="00A87A26">
        <w:t>k the syllabus to plan ahead.</w:t>
      </w:r>
      <w:r w:rsidR="000527F9">
        <w:t>*</w:t>
      </w:r>
    </w:p>
    <w:p w14:paraId="63DB5AC8" w14:textId="77777777" w:rsidR="00EC34DF" w:rsidRDefault="00EC34DF"/>
    <w:p w14:paraId="3F972001" w14:textId="49250CD5" w:rsidR="003A6D48" w:rsidRDefault="003A6D48">
      <w:r>
        <w:t>Please refrain from using/looking at/listening to</w:t>
      </w:r>
      <w:r w:rsidR="00817ECD">
        <w:t>:</w:t>
      </w:r>
      <w:r>
        <w:t xml:space="preserve"> cell phones, ipods, or any other handheld electronic device</w:t>
      </w:r>
      <w:r w:rsidR="00B807A1">
        <w:t>s</w:t>
      </w:r>
      <w:r>
        <w:t xml:space="preserve">. Laptops are permitted for note-taking, but </w:t>
      </w:r>
      <w:r w:rsidR="00817ECD">
        <w:t xml:space="preserve">while you are in class, </w:t>
      </w:r>
      <w:r w:rsidR="00A92784">
        <w:t xml:space="preserve">please </w:t>
      </w:r>
      <w:r w:rsidR="00E536D9">
        <w:t>refrain from</w:t>
      </w:r>
      <w:r w:rsidR="00A92784">
        <w:t xml:space="preserve"> </w:t>
      </w:r>
      <w:r w:rsidR="00354D48">
        <w:t xml:space="preserve">going on </w:t>
      </w:r>
      <w:r>
        <w:t>Faceboo</w:t>
      </w:r>
      <w:r w:rsidR="00354D48">
        <w:t>k,</w:t>
      </w:r>
      <w:r w:rsidR="005829D7">
        <w:t xml:space="preserve"> Instagram, </w:t>
      </w:r>
      <w:r w:rsidR="00354D48">
        <w:t>ESPN.com, etc</w:t>
      </w:r>
      <w:r w:rsidR="005829D7">
        <w:t>.</w:t>
      </w:r>
      <w:r w:rsidR="00817ECD">
        <w:t xml:space="preserve"> </w:t>
      </w:r>
    </w:p>
    <w:p w14:paraId="11729747" w14:textId="77777777" w:rsidR="00224C05" w:rsidRDefault="00224C05"/>
    <w:p w14:paraId="5515DAED" w14:textId="15BEB868" w:rsidR="00C90215" w:rsidRDefault="00224C05">
      <w:r>
        <w:t xml:space="preserve">Plagiarism and/or cheating of any kind will not be tolerated. </w:t>
      </w:r>
      <w:r w:rsidR="002933BD">
        <w:t>I take these issues very seriou</w:t>
      </w:r>
      <w:r w:rsidR="00B807A1">
        <w:t>sly, as does the university. Rutgers’</w:t>
      </w:r>
      <w:r w:rsidR="002933BD">
        <w:t xml:space="preserve"> academic integrity policy is found here:</w:t>
      </w:r>
    </w:p>
    <w:p w14:paraId="74224BBE" w14:textId="257C4C58" w:rsidR="00224C05" w:rsidRDefault="007A7383">
      <w:hyperlink r:id="rId5" w:history="1">
        <w:r w:rsidR="00BD19E8" w:rsidRPr="00E35BFA">
          <w:rPr>
            <w:rStyle w:val="Hyperlink"/>
          </w:rPr>
          <w:t>http://academicintegrity.rutgers.edu</w:t>
        </w:r>
      </w:hyperlink>
      <w:r w:rsidR="00BD19E8">
        <w:t xml:space="preserve"> </w:t>
      </w:r>
    </w:p>
    <w:p w14:paraId="1999925B" w14:textId="77777777" w:rsidR="004A75AB" w:rsidRDefault="004A75AB"/>
    <w:p w14:paraId="43CBC557" w14:textId="3968F927" w:rsidR="004A75AB" w:rsidRDefault="009A7E2F">
      <w:pPr>
        <w:rPr>
          <w:b/>
        </w:rPr>
      </w:pPr>
      <w:r w:rsidRPr="009A7E2F">
        <w:rPr>
          <w:b/>
        </w:rPr>
        <w:t>Required texts:</w:t>
      </w:r>
    </w:p>
    <w:p w14:paraId="75F1ED50" w14:textId="6742B149" w:rsidR="00EC16A4" w:rsidRDefault="00EC16A4">
      <w:r>
        <w:t>These can be purchased or rented at the University Bookstore, or through websites such as Amazon or Barnes &amp; Noble. Please ensure you are purchasing the proper editions Nash and Cogliano books, as the page numbers on this syllabus correspond with the most recent editions.</w:t>
      </w:r>
    </w:p>
    <w:p w14:paraId="0B701E2F" w14:textId="77777777" w:rsidR="00EC16A4" w:rsidRPr="00EC16A4" w:rsidRDefault="00EC16A4"/>
    <w:p w14:paraId="7DF19EE0" w14:textId="4E3DB8D6" w:rsidR="009A7E2F" w:rsidRDefault="009A7E2F" w:rsidP="009A7E2F">
      <w:pPr>
        <w:pStyle w:val="ListParagraph"/>
        <w:numPr>
          <w:ilvl w:val="0"/>
          <w:numId w:val="1"/>
        </w:numPr>
      </w:pPr>
      <w:r>
        <w:t xml:space="preserve">Gary Nash et al., </w:t>
      </w:r>
      <w:r>
        <w:rPr>
          <w:i/>
        </w:rPr>
        <w:t>The American People: Creating a Nation and a Society</w:t>
      </w:r>
      <w:r w:rsidR="00715462">
        <w:rPr>
          <w:i/>
        </w:rPr>
        <w:t>,</w:t>
      </w:r>
      <w:r>
        <w:t xml:space="preserve"> Concise 8</w:t>
      </w:r>
      <w:r w:rsidRPr="009A7E2F">
        <w:rPr>
          <w:vertAlign w:val="superscript"/>
        </w:rPr>
        <w:t>th</w:t>
      </w:r>
      <w:r>
        <w:t xml:space="preserve"> Ed., Vol. 1</w:t>
      </w:r>
    </w:p>
    <w:p w14:paraId="25DEF5EE" w14:textId="4BDFD374" w:rsidR="009A7E2F" w:rsidRPr="009A7E2F" w:rsidRDefault="009A7E2F" w:rsidP="009A7E2F">
      <w:pPr>
        <w:pStyle w:val="ListParagraph"/>
        <w:numPr>
          <w:ilvl w:val="0"/>
          <w:numId w:val="1"/>
        </w:numPr>
      </w:pPr>
      <w:r>
        <w:t xml:space="preserve">Edmund S. Morgan, </w:t>
      </w:r>
      <w:r>
        <w:rPr>
          <w:i/>
        </w:rPr>
        <w:t>The Puritan Dilemma: The Story of John Winthrop</w:t>
      </w:r>
    </w:p>
    <w:p w14:paraId="4EC74918" w14:textId="0E6EED9E" w:rsidR="009A7E2F" w:rsidRDefault="009A7E2F" w:rsidP="009A7E2F">
      <w:pPr>
        <w:pStyle w:val="ListParagraph"/>
        <w:numPr>
          <w:ilvl w:val="0"/>
          <w:numId w:val="1"/>
        </w:numPr>
      </w:pPr>
      <w:r>
        <w:t xml:space="preserve">Francis D. Cogliano, </w:t>
      </w:r>
      <w:r>
        <w:rPr>
          <w:i/>
        </w:rPr>
        <w:t>Revolutionary America, 1763-1815: A Political History</w:t>
      </w:r>
      <w:r>
        <w:t>, 2</w:t>
      </w:r>
      <w:r w:rsidRPr="009A7E2F">
        <w:rPr>
          <w:vertAlign w:val="superscript"/>
        </w:rPr>
        <w:t>nd</w:t>
      </w:r>
      <w:r>
        <w:t xml:space="preserve"> Ed.</w:t>
      </w:r>
    </w:p>
    <w:p w14:paraId="07612987" w14:textId="03392BB5" w:rsidR="009A7E2F" w:rsidRPr="009A7E2F" w:rsidRDefault="009A7E2F" w:rsidP="009A7E2F">
      <w:pPr>
        <w:pStyle w:val="ListParagraph"/>
        <w:numPr>
          <w:ilvl w:val="0"/>
          <w:numId w:val="1"/>
        </w:numPr>
      </w:pPr>
      <w:r>
        <w:t xml:space="preserve">Solomon Northup, </w:t>
      </w:r>
      <w:r>
        <w:rPr>
          <w:i/>
        </w:rPr>
        <w:t>Twelve Years A Slave</w:t>
      </w:r>
    </w:p>
    <w:p w14:paraId="434E6F4F" w14:textId="77777777" w:rsidR="009A7E2F" w:rsidRDefault="009A7E2F" w:rsidP="009A7E2F"/>
    <w:p w14:paraId="67C531DE" w14:textId="723521FE" w:rsidR="003F6333" w:rsidRDefault="003F6333" w:rsidP="009A7E2F">
      <w:r>
        <w:rPr>
          <w:b/>
        </w:rPr>
        <w:t>Additional readings:</w:t>
      </w:r>
      <w:r>
        <w:t xml:space="preserve"> </w:t>
      </w:r>
    </w:p>
    <w:p w14:paraId="267CDC3C" w14:textId="72A60BD0" w:rsidR="003C732D" w:rsidRPr="00010F0A" w:rsidRDefault="003F6333" w:rsidP="00F12F5C">
      <w:r>
        <w:t>Ther</w:t>
      </w:r>
      <w:r w:rsidR="00F5577F">
        <w:t>e will be a few additional</w:t>
      </w:r>
      <w:r>
        <w:t xml:space="preserve"> readings during the semester. Those will be found on the course’s Sakai page under the “Resources” tab.</w:t>
      </w:r>
    </w:p>
    <w:p w14:paraId="1F19B5A0" w14:textId="77777777" w:rsidR="003C732D" w:rsidRDefault="003C732D" w:rsidP="009A7E2F">
      <w:pPr>
        <w:jc w:val="center"/>
        <w:rPr>
          <w:b/>
        </w:rPr>
      </w:pPr>
    </w:p>
    <w:p w14:paraId="0AAC2045" w14:textId="5EAC254C" w:rsidR="009A7E2F" w:rsidRDefault="003C732D" w:rsidP="009A7E2F">
      <w:pPr>
        <w:jc w:val="center"/>
        <w:rPr>
          <w:b/>
        </w:rPr>
      </w:pPr>
      <w:r>
        <w:rPr>
          <w:b/>
        </w:rPr>
        <w:t>Class Schedule</w:t>
      </w:r>
    </w:p>
    <w:p w14:paraId="5B256CE7" w14:textId="5E5F13A6" w:rsidR="003C732D" w:rsidRDefault="00801960" w:rsidP="00C411A3">
      <w:pPr>
        <w:jc w:val="center"/>
        <w:rPr>
          <w:b/>
        </w:rPr>
      </w:pPr>
      <w:r>
        <w:rPr>
          <w:b/>
        </w:rPr>
        <w:t>**This schedule is subject to change**</w:t>
      </w:r>
    </w:p>
    <w:p w14:paraId="4998EEE6" w14:textId="77777777" w:rsidR="00BD3EC2" w:rsidRPr="009A7E2F" w:rsidRDefault="00BD3EC2" w:rsidP="009A7E2F">
      <w:pPr>
        <w:jc w:val="center"/>
        <w:rPr>
          <w:b/>
        </w:rPr>
      </w:pPr>
    </w:p>
    <w:p w14:paraId="67598764" w14:textId="5B12D333" w:rsidR="004612AC" w:rsidRDefault="0058035F">
      <w:r w:rsidRPr="00473F0E">
        <w:rPr>
          <w:b/>
          <w:u w:val="single"/>
        </w:rPr>
        <w:t>Week 1</w:t>
      </w:r>
      <w:r w:rsidR="00D36AC0" w:rsidRPr="00473F0E">
        <w:rPr>
          <w:b/>
          <w:u w:val="single"/>
        </w:rPr>
        <w:t>:</w:t>
      </w:r>
      <w:r w:rsidR="00F14459">
        <w:t xml:space="preserve"> Course Introduction, Syllabus R</w:t>
      </w:r>
      <w:r w:rsidR="00D36AC0">
        <w:t>eview, First Inhabitants and Explorations</w:t>
      </w:r>
    </w:p>
    <w:p w14:paraId="3F2AE8F1" w14:textId="6C3748FA" w:rsidR="00473F0E" w:rsidRPr="00473F0E" w:rsidRDefault="00473F0E">
      <w:pPr>
        <w:rPr>
          <w:b/>
        </w:rPr>
      </w:pPr>
      <w:r>
        <w:rPr>
          <w:b/>
        </w:rPr>
        <w:t>Reading:</w:t>
      </w:r>
    </w:p>
    <w:p w14:paraId="70AC0102" w14:textId="2C4F20F1" w:rsidR="0058035F" w:rsidRDefault="00473F0E" w:rsidP="00473F0E">
      <w:pPr>
        <w:pStyle w:val="ListParagraph"/>
        <w:numPr>
          <w:ilvl w:val="0"/>
          <w:numId w:val="2"/>
        </w:numPr>
      </w:pPr>
      <w:r>
        <w:t>W</w:t>
      </w:r>
      <w:r w:rsidR="0058035F">
        <w:t>, Sept 7</w:t>
      </w:r>
      <w:r w:rsidR="008E29C5">
        <w:t xml:space="preserve">: </w:t>
      </w:r>
      <w:r>
        <w:t>None – Purchase or rent your books</w:t>
      </w:r>
      <w:r w:rsidR="00071A70">
        <w:t xml:space="preserve"> if you have no</w:t>
      </w:r>
      <w:r w:rsidR="00EC16A4">
        <w:t xml:space="preserve">t </w:t>
      </w:r>
      <w:r w:rsidR="00EC34DF">
        <w:t xml:space="preserve">done so </w:t>
      </w:r>
      <w:r w:rsidR="00EC16A4">
        <w:t>already!</w:t>
      </w:r>
    </w:p>
    <w:p w14:paraId="11AFA955" w14:textId="0297009A" w:rsidR="0058035F" w:rsidRDefault="00473F0E" w:rsidP="00473F0E">
      <w:pPr>
        <w:pStyle w:val="ListParagraph"/>
        <w:numPr>
          <w:ilvl w:val="0"/>
          <w:numId w:val="2"/>
        </w:numPr>
      </w:pPr>
      <w:r>
        <w:t>F</w:t>
      </w:r>
      <w:r w:rsidR="0058035F">
        <w:t>, Sept 9</w:t>
      </w:r>
      <w:r w:rsidR="008E29C5">
        <w:t>:</w:t>
      </w:r>
      <w:r w:rsidR="001E7AED">
        <w:t xml:space="preserve"> Nash: p</w:t>
      </w:r>
      <w:r w:rsidR="002933BD">
        <w:t>p.</w:t>
      </w:r>
      <w:r w:rsidR="001E7AED">
        <w:t xml:space="preserve"> 1-30 (stop at 2.3)</w:t>
      </w:r>
      <w:r w:rsidR="00AE1B8C">
        <w:t xml:space="preserve"> </w:t>
      </w:r>
    </w:p>
    <w:p w14:paraId="1AFFE23F" w14:textId="77777777" w:rsidR="0058035F" w:rsidRDefault="0058035F"/>
    <w:p w14:paraId="65973F7C" w14:textId="7C3D3D91" w:rsidR="0058035F" w:rsidRDefault="0058035F">
      <w:r w:rsidRPr="00473F0E">
        <w:rPr>
          <w:b/>
          <w:u w:val="single"/>
        </w:rPr>
        <w:t>Week 2</w:t>
      </w:r>
      <w:r w:rsidR="00D36AC0" w:rsidRPr="00473F0E">
        <w:rPr>
          <w:b/>
          <w:u w:val="single"/>
        </w:rPr>
        <w:t>:</w:t>
      </w:r>
      <w:r w:rsidR="00D36AC0" w:rsidRPr="00D36AC0">
        <w:t xml:space="preserve"> </w:t>
      </w:r>
      <w:r w:rsidR="00473F0E">
        <w:t>England’s 15</w:t>
      </w:r>
      <w:r w:rsidR="00473F0E" w:rsidRPr="00473F0E">
        <w:rPr>
          <w:vertAlign w:val="superscript"/>
        </w:rPr>
        <w:t>th</w:t>
      </w:r>
      <w:r w:rsidR="00473F0E">
        <w:t xml:space="preserve"> and 16</w:t>
      </w:r>
      <w:r w:rsidR="00473F0E" w:rsidRPr="00473F0E">
        <w:rPr>
          <w:vertAlign w:val="superscript"/>
        </w:rPr>
        <w:t>th</w:t>
      </w:r>
      <w:r w:rsidR="00473F0E">
        <w:t xml:space="preserve"> Centuries, </w:t>
      </w:r>
      <w:r w:rsidR="001B0B36">
        <w:t>Virginia’s Beginnings</w:t>
      </w:r>
    </w:p>
    <w:p w14:paraId="6EF83098" w14:textId="426D3027" w:rsidR="00473F0E" w:rsidRDefault="00473F0E">
      <w:r>
        <w:rPr>
          <w:b/>
        </w:rPr>
        <w:t>Reading:</w:t>
      </w:r>
    </w:p>
    <w:p w14:paraId="766B6584" w14:textId="6066E470" w:rsidR="0058035F" w:rsidRDefault="00473F0E" w:rsidP="00473F0E">
      <w:pPr>
        <w:pStyle w:val="ListParagraph"/>
        <w:numPr>
          <w:ilvl w:val="0"/>
          <w:numId w:val="3"/>
        </w:numPr>
      </w:pPr>
      <w:r>
        <w:t>M</w:t>
      </w:r>
      <w:r w:rsidR="0058035F">
        <w:t>, Sept 12</w:t>
      </w:r>
      <w:r w:rsidR="008E29C5">
        <w:t>:</w:t>
      </w:r>
      <w:r w:rsidR="00AE1B8C">
        <w:t xml:space="preserve"> Nash</w:t>
      </w:r>
      <w:r w:rsidR="002933BD">
        <w:t>: pp.</w:t>
      </w:r>
      <w:r w:rsidR="00AE1B8C">
        <w:t xml:space="preserve"> </w:t>
      </w:r>
      <w:r>
        <w:t>30-</w:t>
      </w:r>
      <w:r w:rsidR="002933BD">
        <w:t>39</w:t>
      </w:r>
    </w:p>
    <w:p w14:paraId="11226142" w14:textId="665677CC" w:rsidR="00005EED" w:rsidRDefault="00473F0E" w:rsidP="00473F0E">
      <w:pPr>
        <w:pStyle w:val="ListParagraph"/>
        <w:numPr>
          <w:ilvl w:val="0"/>
          <w:numId w:val="3"/>
        </w:numPr>
      </w:pPr>
      <w:r>
        <w:t>W</w:t>
      </w:r>
      <w:r w:rsidR="0058035F">
        <w:t>, Sept 14</w:t>
      </w:r>
      <w:r w:rsidR="004C5DE8">
        <w:t>:</w:t>
      </w:r>
      <w:r w:rsidR="001B0B36">
        <w:t xml:space="preserve"> Nash: pp. 40-48</w:t>
      </w:r>
    </w:p>
    <w:p w14:paraId="6EF9CE75" w14:textId="6A86FB13" w:rsidR="0058035F" w:rsidRDefault="00473F0E" w:rsidP="00473F0E">
      <w:pPr>
        <w:pStyle w:val="ListParagraph"/>
        <w:numPr>
          <w:ilvl w:val="0"/>
          <w:numId w:val="3"/>
        </w:numPr>
      </w:pPr>
      <w:r>
        <w:t>F</w:t>
      </w:r>
      <w:r w:rsidR="0058035F">
        <w:t>, Sept 16</w:t>
      </w:r>
      <w:r w:rsidR="00D36AC0">
        <w:t>:</w:t>
      </w:r>
      <w:r w:rsidR="00865F76">
        <w:t xml:space="preserve"> </w:t>
      </w:r>
      <w:r w:rsidR="00F0497D">
        <w:t xml:space="preserve">Nathaniel </w:t>
      </w:r>
      <w:r w:rsidR="00AA7E32">
        <w:t>Bacon’s Manifesto</w:t>
      </w:r>
      <w:r w:rsidR="00F0497D">
        <w:t xml:space="preserve"> (on Sakai)</w:t>
      </w:r>
    </w:p>
    <w:p w14:paraId="0072422A" w14:textId="77777777" w:rsidR="0058035F" w:rsidRDefault="0058035F"/>
    <w:p w14:paraId="3A60E8D9" w14:textId="1E3EC885" w:rsidR="0058035F" w:rsidRDefault="0058035F">
      <w:r w:rsidRPr="00473F0E">
        <w:rPr>
          <w:b/>
          <w:u w:val="single"/>
        </w:rPr>
        <w:t>Week 3</w:t>
      </w:r>
      <w:r w:rsidR="00D36AC0" w:rsidRPr="00473F0E">
        <w:rPr>
          <w:b/>
          <w:u w:val="single"/>
        </w:rPr>
        <w:t>:</w:t>
      </w:r>
      <w:r w:rsidR="00D36AC0" w:rsidRPr="00D36AC0">
        <w:t xml:space="preserve"> </w:t>
      </w:r>
      <w:r w:rsidR="00473F0E">
        <w:t xml:space="preserve">The </w:t>
      </w:r>
      <w:r w:rsidR="00A06B95">
        <w:t xml:space="preserve">Puritans </w:t>
      </w:r>
      <w:r w:rsidR="001B0B36">
        <w:t>of New England</w:t>
      </w:r>
      <w:r w:rsidR="00A06B95">
        <w:t xml:space="preserve"> </w:t>
      </w:r>
      <w:r w:rsidR="001A6EDB">
        <w:t>*</w:t>
      </w:r>
      <w:r w:rsidR="001A6EDB" w:rsidRPr="001A6EDB">
        <w:rPr>
          <w:b/>
          <w:bCs/>
        </w:rPr>
        <w:t>Heavier reading week</w:t>
      </w:r>
      <w:r w:rsidR="001A6EDB">
        <w:t>*</w:t>
      </w:r>
    </w:p>
    <w:p w14:paraId="4CB3C48D" w14:textId="27883A74" w:rsidR="00473F0E" w:rsidRPr="00473F0E" w:rsidRDefault="00473F0E">
      <w:pPr>
        <w:rPr>
          <w:b/>
        </w:rPr>
      </w:pPr>
      <w:r>
        <w:rPr>
          <w:b/>
        </w:rPr>
        <w:t>Reading:</w:t>
      </w:r>
    </w:p>
    <w:p w14:paraId="32D1B163" w14:textId="1FCD57B0" w:rsidR="0058035F" w:rsidRPr="008E29C5" w:rsidRDefault="0058035F" w:rsidP="00473F0E">
      <w:pPr>
        <w:pStyle w:val="ListParagraph"/>
        <w:numPr>
          <w:ilvl w:val="0"/>
          <w:numId w:val="4"/>
        </w:numPr>
      </w:pPr>
      <w:r>
        <w:t>M, Sept 19</w:t>
      </w:r>
      <w:r w:rsidR="008E29C5">
        <w:t xml:space="preserve">: </w:t>
      </w:r>
      <w:r w:rsidR="002933BD">
        <w:t xml:space="preserve">Nash: </w:t>
      </w:r>
      <w:r w:rsidR="001B0B36">
        <w:t>pp. 48-56 (stop at 3.3)</w:t>
      </w:r>
      <w:r w:rsidR="001B0B36" w:rsidRPr="001B0B36">
        <w:rPr>
          <w:i/>
        </w:rPr>
        <w:t xml:space="preserve"> </w:t>
      </w:r>
      <w:r w:rsidR="001B0B36" w:rsidRPr="00F52C13">
        <w:rPr>
          <w:i/>
        </w:rPr>
        <w:t>Puritan Dilemma</w:t>
      </w:r>
      <w:r w:rsidR="00010F0A">
        <w:t xml:space="preserve"> pp. 1-75</w:t>
      </w:r>
    </w:p>
    <w:p w14:paraId="129DA65D" w14:textId="23A9B130" w:rsidR="00D763F7" w:rsidRDefault="0058035F" w:rsidP="00D763F7">
      <w:pPr>
        <w:pStyle w:val="ListParagraph"/>
        <w:numPr>
          <w:ilvl w:val="0"/>
          <w:numId w:val="4"/>
        </w:numPr>
      </w:pPr>
      <w:r>
        <w:t>W, Sept 21</w:t>
      </w:r>
      <w:r w:rsidR="00563033">
        <w:t xml:space="preserve">: </w:t>
      </w:r>
      <w:r w:rsidR="001B0B36" w:rsidRPr="00F52C13">
        <w:rPr>
          <w:i/>
        </w:rPr>
        <w:t>Puritan Dilemma</w:t>
      </w:r>
      <w:r w:rsidR="001B0B36">
        <w:t xml:space="preserve"> pp. 77-144</w:t>
      </w:r>
    </w:p>
    <w:p w14:paraId="55DE587F" w14:textId="417DA514" w:rsidR="0058035F" w:rsidRDefault="0058035F" w:rsidP="00473F0E">
      <w:pPr>
        <w:pStyle w:val="ListParagraph"/>
        <w:numPr>
          <w:ilvl w:val="0"/>
          <w:numId w:val="4"/>
        </w:numPr>
      </w:pPr>
      <w:r>
        <w:t>F, Sept 23</w:t>
      </w:r>
      <w:r w:rsidR="00F843D1">
        <w:t>:</w:t>
      </w:r>
      <w:r w:rsidR="001B0B36">
        <w:t xml:space="preserve"> </w:t>
      </w:r>
      <w:r w:rsidR="001A6EDB">
        <w:t xml:space="preserve">Nash </w:t>
      </w:r>
      <w:r w:rsidR="001B0B36">
        <w:t xml:space="preserve">pp. 69-70 (3.7.4), </w:t>
      </w:r>
      <w:r w:rsidR="001B0B36" w:rsidRPr="00F52C13">
        <w:rPr>
          <w:i/>
        </w:rPr>
        <w:t>Puritan Dilemma</w:t>
      </w:r>
      <w:r w:rsidR="001B0B36">
        <w:t xml:space="preserve"> pp. 145-191</w:t>
      </w:r>
      <w:r w:rsidR="001B0B36" w:rsidRPr="00D763F7">
        <w:t xml:space="preserve"> </w:t>
      </w:r>
      <w:r w:rsidR="001B0B36">
        <w:t xml:space="preserve">Class discussion of </w:t>
      </w:r>
      <w:r w:rsidR="001B0B36" w:rsidRPr="00F52C13">
        <w:rPr>
          <w:i/>
        </w:rPr>
        <w:t>Puritan Dilemma</w:t>
      </w:r>
      <w:r w:rsidR="00010F0A">
        <w:rPr>
          <w:i/>
        </w:rPr>
        <w:t xml:space="preserve"> </w:t>
      </w:r>
      <w:r w:rsidR="00010F0A" w:rsidRPr="00010F0A">
        <w:rPr>
          <w:b/>
        </w:rPr>
        <w:t>*</w:t>
      </w:r>
      <w:r w:rsidR="00010F0A" w:rsidRPr="00010F0A">
        <w:rPr>
          <w:b/>
          <w:bCs/>
        </w:rPr>
        <w:t>Discussion points due in Sakai Forum by 8am</w:t>
      </w:r>
      <w:r w:rsidR="00010F0A" w:rsidRPr="00010F0A">
        <w:rPr>
          <w:b/>
        </w:rPr>
        <w:t>*</w:t>
      </w:r>
    </w:p>
    <w:p w14:paraId="4DF5F33A" w14:textId="77777777" w:rsidR="0058035F" w:rsidRDefault="0058035F"/>
    <w:p w14:paraId="6F80D1E8" w14:textId="3F160E0E" w:rsidR="0058035F" w:rsidRDefault="0058035F">
      <w:r w:rsidRPr="004C5DE8">
        <w:rPr>
          <w:b/>
          <w:u w:val="single"/>
        </w:rPr>
        <w:t>Week 4</w:t>
      </w:r>
      <w:r w:rsidR="00A06B95" w:rsidRPr="004C5DE8">
        <w:rPr>
          <w:b/>
          <w:u w:val="single"/>
        </w:rPr>
        <w:t>:</w:t>
      </w:r>
      <w:r w:rsidR="00A06B95">
        <w:t xml:space="preserve"> </w:t>
      </w:r>
      <w:r w:rsidR="00861A51">
        <w:t xml:space="preserve">From England to Empire, The Colonies </w:t>
      </w:r>
      <w:r w:rsidR="00A87A26">
        <w:t xml:space="preserve">and Crown </w:t>
      </w:r>
      <w:r w:rsidR="00861A51">
        <w:t>in the 18</w:t>
      </w:r>
      <w:r w:rsidR="00861A51" w:rsidRPr="00861A51">
        <w:rPr>
          <w:vertAlign w:val="superscript"/>
        </w:rPr>
        <w:t>th</w:t>
      </w:r>
      <w:r w:rsidR="00861A51">
        <w:t xml:space="preserve"> Century</w:t>
      </w:r>
    </w:p>
    <w:p w14:paraId="16DE354F" w14:textId="65AFD058" w:rsidR="004C5DE8" w:rsidRPr="004C5DE8" w:rsidRDefault="004C5DE8">
      <w:pPr>
        <w:rPr>
          <w:b/>
        </w:rPr>
      </w:pPr>
      <w:r>
        <w:rPr>
          <w:b/>
        </w:rPr>
        <w:t>Reading:</w:t>
      </w:r>
    </w:p>
    <w:p w14:paraId="3C01A951" w14:textId="6A5BF0AC" w:rsidR="0058035F" w:rsidRDefault="0058035F" w:rsidP="004C5DE8">
      <w:pPr>
        <w:pStyle w:val="ListParagraph"/>
        <w:numPr>
          <w:ilvl w:val="0"/>
          <w:numId w:val="5"/>
        </w:numPr>
      </w:pPr>
      <w:r>
        <w:t>M, Sept 26</w:t>
      </w:r>
      <w:r w:rsidR="00B72FEF">
        <w:t xml:space="preserve">: </w:t>
      </w:r>
      <w:r w:rsidR="00863146">
        <w:t xml:space="preserve">Nash: </w:t>
      </w:r>
      <w:r w:rsidR="00010F0A">
        <w:t>pp. 56-72</w:t>
      </w:r>
    </w:p>
    <w:p w14:paraId="26C961F8" w14:textId="642CF64F" w:rsidR="0058035F" w:rsidRDefault="0058035F" w:rsidP="004C5DE8">
      <w:pPr>
        <w:pStyle w:val="ListParagraph"/>
        <w:numPr>
          <w:ilvl w:val="0"/>
          <w:numId w:val="5"/>
        </w:numPr>
      </w:pPr>
      <w:r>
        <w:t>W, Sept 28</w:t>
      </w:r>
      <w:r w:rsidR="00997075">
        <w:t xml:space="preserve">: </w:t>
      </w:r>
      <w:r w:rsidR="00863146">
        <w:t xml:space="preserve">Nash: </w:t>
      </w:r>
      <w:r w:rsidR="00A378B3">
        <w:t>pp. 73-103 (</w:t>
      </w:r>
      <w:r w:rsidR="00863146">
        <w:t>Chapter 4</w:t>
      </w:r>
      <w:r w:rsidR="00A378B3">
        <w:t>)</w:t>
      </w:r>
    </w:p>
    <w:p w14:paraId="16C01CE5" w14:textId="2BF23042" w:rsidR="0058035F" w:rsidRPr="001F686F" w:rsidRDefault="0058035F" w:rsidP="001F686F">
      <w:pPr>
        <w:pStyle w:val="ListParagraph"/>
        <w:numPr>
          <w:ilvl w:val="0"/>
          <w:numId w:val="5"/>
        </w:numPr>
        <w:rPr>
          <w:b/>
        </w:rPr>
      </w:pPr>
      <w:r>
        <w:t>F, Sept 30</w:t>
      </w:r>
      <w:r w:rsidR="009720FC">
        <w:t xml:space="preserve">: </w:t>
      </w:r>
      <w:r w:rsidR="00863146">
        <w:t xml:space="preserve">Nash: </w:t>
      </w:r>
      <w:r w:rsidR="00A378B3">
        <w:t xml:space="preserve">pp. </w:t>
      </w:r>
      <w:r w:rsidR="00863146">
        <w:t>104</w:t>
      </w:r>
      <w:r w:rsidR="00412903">
        <w:t xml:space="preserve"> to </w:t>
      </w:r>
      <w:r w:rsidR="00863146">
        <w:t xml:space="preserve">top of </w:t>
      </w:r>
      <w:r w:rsidR="00412903">
        <w:t>111 (</w:t>
      </w:r>
      <w:r w:rsidR="003C359F">
        <w:t xml:space="preserve">stop at </w:t>
      </w:r>
      <w:r w:rsidR="00412903">
        <w:t>5.2)</w:t>
      </w:r>
      <w:r w:rsidR="00863146">
        <w:t>, Cogliano 15-21</w:t>
      </w:r>
    </w:p>
    <w:p w14:paraId="632140B3" w14:textId="77777777" w:rsidR="0058035F" w:rsidRDefault="0058035F"/>
    <w:p w14:paraId="0DBC061F" w14:textId="4A4442BD" w:rsidR="0058035F" w:rsidRDefault="0058035F">
      <w:r w:rsidRPr="004C5DE8">
        <w:rPr>
          <w:b/>
          <w:u w:val="single"/>
        </w:rPr>
        <w:t>Week 5</w:t>
      </w:r>
      <w:r w:rsidR="00D36AC0" w:rsidRPr="004C5DE8">
        <w:rPr>
          <w:b/>
          <w:u w:val="single"/>
        </w:rPr>
        <w:t>:</w:t>
      </w:r>
      <w:r w:rsidR="00D36AC0">
        <w:t xml:space="preserve"> </w:t>
      </w:r>
      <w:r w:rsidR="00510D30">
        <w:t>A Decade of</w:t>
      </w:r>
      <w:r w:rsidR="00F67968">
        <w:t xml:space="preserve"> Distrust: The British Em</w:t>
      </w:r>
      <w:r w:rsidR="00F111E6">
        <w:t>pire in Turmoil,</w:t>
      </w:r>
      <w:r w:rsidR="00010F0A">
        <w:t xml:space="preserve"> 1765-1776</w:t>
      </w:r>
    </w:p>
    <w:p w14:paraId="24D8A619" w14:textId="2668D6AA" w:rsidR="004C5DE8" w:rsidRPr="004C5DE8" w:rsidRDefault="004C5DE8">
      <w:pPr>
        <w:rPr>
          <w:b/>
        </w:rPr>
      </w:pPr>
      <w:r>
        <w:rPr>
          <w:b/>
        </w:rPr>
        <w:t>Reading:</w:t>
      </w:r>
    </w:p>
    <w:p w14:paraId="014386BE" w14:textId="7D36FC65" w:rsidR="0058035F" w:rsidRPr="003C359F" w:rsidRDefault="0058035F" w:rsidP="004C5DE8">
      <w:pPr>
        <w:pStyle w:val="ListParagraph"/>
        <w:numPr>
          <w:ilvl w:val="0"/>
          <w:numId w:val="6"/>
        </w:numPr>
      </w:pPr>
      <w:r>
        <w:t>M, Oct 3</w:t>
      </w:r>
      <w:r w:rsidR="004C5DE8">
        <w:t>:</w:t>
      </w:r>
      <w:r w:rsidR="003C359F" w:rsidRPr="004C5DE8">
        <w:rPr>
          <w:b/>
        </w:rPr>
        <w:t xml:space="preserve"> </w:t>
      </w:r>
      <w:r w:rsidR="00010F0A">
        <w:rPr>
          <w:b/>
        </w:rPr>
        <w:t>*Quiz #1*</w:t>
      </w:r>
      <w:r w:rsidR="00B72FEF" w:rsidRPr="001F686F">
        <w:rPr>
          <w:b/>
        </w:rPr>
        <w:t xml:space="preserve"> </w:t>
      </w:r>
      <w:r w:rsidR="002E7D61">
        <w:t xml:space="preserve">Nash: pp. </w:t>
      </w:r>
      <w:r w:rsidR="003C359F">
        <w:t>111-113</w:t>
      </w:r>
      <w:r w:rsidR="002E7D61">
        <w:t>,</w:t>
      </w:r>
      <w:r w:rsidR="001D1931">
        <w:t xml:space="preserve"> Cogliano </w:t>
      </w:r>
      <w:r w:rsidR="00314723">
        <w:t xml:space="preserve">pp. </w:t>
      </w:r>
      <w:r w:rsidR="001D1931">
        <w:t>31-61 (stop at Townshend)</w:t>
      </w:r>
    </w:p>
    <w:p w14:paraId="1694D256" w14:textId="7E6E8C9A" w:rsidR="0058035F" w:rsidRDefault="0058035F" w:rsidP="004C5DE8">
      <w:pPr>
        <w:pStyle w:val="ListParagraph"/>
        <w:numPr>
          <w:ilvl w:val="0"/>
          <w:numId w:val="6"/>
        </w:numPr>
      </w:pPr>
      <w:r>
        <w:t>W, Oct 5</w:t>
      </w:r>
      <w:r w:rsidR="00D36AC0">
        <w:t xml:space="preserve">: </w:t>
      </w:r>
      <w:r w:rsidR="005763D3">
        <w:t xml:space="preserve">Nash: </w:t>
      </w:r>
      <w:r w:rsidR="00314723">
        <w:t xml:space="preserve">pp. </w:t>
      </w:r>
      <w:r w:rsidR="00506863">
        <w:t>114-121 (5.2.3-5.3</w:t>
      </w:r>
      <w:r w:rsidR="00464E59">
        <w:t>)</w:t>
      </w:r>
      <w:r w:rsidR="001D1931">
        <w:t xml:space="preserve"> Cogliano </w:t>
      </w:r>
      <w:r w:rsidR="00314723">
        <w:t xml:space="preserve">pp. </w:t>
      </w:r>
      <w:r w:rsidR="001D1931">
        <w:t>61-75</w:t>
      </w:r>
    </w:p>
    <w:p w14:paraId="6655E044" w14:textId="7214D8D8" w:rsidR="0058035F" w:rsidRDefault="0058035F" w:rsidP="004C5DE8">
      <w:pPr>
        <w:pStyle w:val="ListParagraph"/>
        <w:numPr>
          <w:ilvl w:val="0"/>
          <w:numId w:val="6"/>
        </w:numPr>
      </w:pPr>
      <w:r>
        <w:t>F, Oct 7</w:t>
      </w:r>
      <w:r w:rsidR="00D36AC0">
        <w:t>:</w:t>
      </w:r>
      <w:r w:rsidR="006774BF" w:rsidRPr="006774BF">
        <w:t xml:space="preserve"> </w:t>
      </w:r>
      <w:r w:rsidR="006774BF">
        <w:t>Cogliano: Chapter 4 (pp. 77-96)</w:t>
      </w:r>
    </w:p>
    <w:p w14:paraId="078990CC" w14:textId="77777777" w:rsidR="0058035F" w:rsidRDefault="0058035F"/>
    <w:p w14:paraId="4384961C" w14:textId="24CFBBB3" w:rsidR="0058035F" w:rsidRDefault="0058035F">
      <w:r w:rsidRPr="00861A51">
        <w:rPr>
          <w:b/>
          <w:u w:val="single"/>
        </w:rPr>
        <w:t>Week 6</w:t>
      </w:r>
      <w:r w:rsidR="00D36AC0" w:rsidRPr="00861A51">
        <w:rPr>
          <w:b/>
          <w:u w:val="single"/>
        </w:rPr>
        <w:t xml:space="preserve">: </w:t>
      </w:r>
      <w:r w:rsidR="00D36AC0">
        <w:t>The American</w:t>
      </w:r>
      <w:r w:rsidR="00D36AC0" w:rsidRPr="00D36AC0">
        <w:t xml:space="preserve"> </w:t>
      </w:r>
      <w:r w:rsidR="00D36AC0">
        <w:t>Revolution and the Critical Period of the 1780s</w:t>
      </w:r>
    </w:p>
    <w:p w14:paraId="05BFEBA8" w14:textId="2EC02D3A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507F8C42" w14:textId="506084CA" w:rsidR="0058035F" w:rsidRDefault="0058035F" w:rsidP="00A51CE3">
      <w:pPr>
        <w:pStyle w:val="ListParagraph"/>
        <w:numPr>
          <w:ilvl w:val="0"/>
          <w:numId w:val="7"/>
        </w:numPr>
      </w:pPr>
      <w:r>
        <w:t>M, Oct 10</w:t>
      </w:r>
      <w:r w:rsidR="00D36AC0">
        <w:t xml:space="preserve">: </w:t>
      </w:r>
      <w:r w:rsidR="00092630">
        <w:t xml:space="preserve">Nash: </w:t>
      </w:r>
      <w:r w:rsidR="00314723">
        <w:t xml:space="preserve">pp. </w:t>
      </w:r>
      <w:r w:rsidR="00524B9C">
        <w:t>121-</w:t>
      </w:r>
      <w:r w:rsidR="006224F1">
        <w:t>139</w:t>
      </w:r>
      <w:r w:rsidR="00400FBC">
        <w:t xml:space="preserve">, </w:t>
      </w:r>
      <w:r w:rsidR="00787FA6">
        <w:t xml:space="preserve">Cogliano: bottom of </w:t>
      </w:r>
      <w:r w:rsidR="00314723">
        <w:t xml:space="preserve">pp. </w:t>
      </w:r>
      <w:r w:rsidR="00787FA6">
        <w:t>110-116</w:t>
      </w:r>
    </w:p>
    <w:p w14:paraId="4834A2E2" w14:textId="6D1ECA58" w:rsidR="0058035F" w:rsidRDefault="0058035F" w:rsidP="00A51CE3">
      <w:pPr>
        <w:pStyle w:val="ListParagraph"/>
        <w:numPr>
          <w:ilvl w:val="0"/>
          <w:numId w:val="7"/>
        </w:numPr>
      </w:pPr>
      <w:r>
        <w:t>W, Oct 12</w:t>
      </w:r>
      <w:r w:rsidR="00D36AC0">
        <w:t xml:space="preserve">: </w:t>
      </w:r>
      <w:r w:rsidR="00092630">
        <w:t xml:space="preserve">Nash: </w:t>
      </w:r>
      <w:r w:rsidR="00314723">
        <w:t xml:space="preserve">pp. </w:t>
      </w:r>
      <w:r w:rsidR="00506863">
        <w:t>139-148</w:t>
      </w:r>
      <w:r w:rsidR="00787FA6">
        <w:t xml:space="preserve">, Cogliano: </w:t>
      </w:r>
      <w:r w:rsidR="00314723">
        <w:t xml:space="preserve">pp. </w:t>
      </w:r>
      <w:r w:rsidR="00787FA6">
        <w:t>117-</w:t>
      </w:r>
      <w:r w:rsidR="005763D3">
        <w:t xml:space="preserve"> </w:t>
      </w:r>
      <w:r w:rsidR="00787FA6">
        <w:t>top of 129</w:t>
      </w:r>
      <w:r w:rsidR="00A318EE">
        <w:t>,</w:t>
      </w:r>
      <w:r w:rsidR="00524B9C">
        <w:t xml:space="preserve"> </w:t>
      </w:r>
      <w:r w:rsidR="00010F0A">
        <w:t>181-197</w:t>
      </w:r>
    </w:p>
    <w:p w14:paraId="265988F3" w14:textId="40BC812E" w:rsidR="0058035F" w:rsidRDefault="0058035F" w:rsidP="00A51CE3">
      <w:pPr>
        <w:pStyle w:val="ListParagraph"/>
        <w:numPr>
          <w:ilvl w:val="0"/>
          <w:numId w:val="7"/>
        </w:numPr>
      </w:pPr>
      <w:r>
        <w:t>F, Oct 14</w:t>
      </w:r>
      <w:r w:rsidR="00D36AC0">
        <w:t xml:space="preserve">: </w:t>
      </w:r>
      <w:r w:rsidR="00092630">
        <w:t xml:space="preserve">Nash: </w:t>
      </w:r>
      <w:r w:rsidR="00314723">
        <w:t xml:space="preserve">pp. </w:t>
      </w:r>
      <w:r w:rsidR="00A41308">
        <w:t>148-15</w:t>
      </w:r>
      <w:r w:rsidR="00506863">
        <w:t>5</w:t>
      </w:r>
      <w:r w:rsidR="00A41308">
        <w:t xml:space="preserve">, Cogliano: </w:t>
      </w:r>
      <w:r w:rsidR="00314723">
        <w:t xml:space="preserve">pp. </w:t>
      </w:r>
      <w:r w:rsidR="00A41308">
        <w:t>137-154</w:t>
      </w:r>
    </w:p>
    <w:p w14:paraId="53E7ABBE" w14:textId="77777777" w:rsidR="0058035F" w:rsidRDefault="0058035F"/>
    <w:p w14:paraId="79B46D37" w14:textId="1F8C2D34" w:rsidR="0058035F" w:rsidRDefault="0058035F">
      <w:r w:rsidRPr="00A51CE3">
        <w:rPr>
          <w:b/>
          <w:u w:val="single"/>
        </w:rPr>
        <w:t>Week 7</w:t>
      </w:r>
      <w:r w:rsidR="00D36AC0" w:rsidRPr="00A51CE3">
        <w:rPr>
          <w:b/>
          <w:u w:val="single"/>
        </w:rPr>
        <w:t>:</w:t>
      </w:r>
      <w:r w:rsidR="00D36AC0">
        <w:t xml:space="preserve"> </w:t>
      </w:r>
      <w:r w:rsidR="00A41308">
        <w:t>Critical Period cont’d, 1790s part 1</w:t>
      </w:r>
      <w:r w:rsidR="00A51CE3">
        <w:t>: The Republic According to Alexander Hamilton</w:t>
      </w:r>
    </w:p>
    <w:p w14:paraId="1D93CF75" w14:textId="043BBE28" w:rsidR="00717A1D" w:rsidRPr="00717A1D" w:rsidRDefault="00717A1D">
      <w:pPr>
        <w:rPr>
          <w:b/>
        </w:rPr>
      </w:pPr>
      <w:r>
        <w:rPr>
          <w:b/>
        </w:rPr>
        <w:t>Reading:</w:t>
      </w:r>
      <w:r w:rsidR="00397EBF">
        <w:rPr>
          <w:b/>
        </w:rPr>
        <w:t xml:space="preserve"> </w:t>
      </w:r>
    </w:p>
    <w:p w14:paraId="19CEC4FA" w14:textId="56238DCC" w:rsidR="0058035F" w:rsidRDefault="0058035F" w:rsidP="00A51CE3">
      <w:pPr>
        <w:pStyle w:val="ListParagraph"/>
        <w:numPr>
          <w:ilvl w:val="0"/>
          <w:numId w:val="8"/>
        </w:numPr>
      </w:pPr>
      <w:r>
        <w:t>M, Oct 17</w:t>
      </w:r>
      <w:r w:rsidR="00D36AC0">
        <w:t xml:space="preserve">: </w:t>
      </w:r>
      <w:r w:rsidR="00092630">
        <w:t xml:space="preserve">Nash: </w:t>
      </w:r>
      <w:r w:rsidR="00D15AF6">
        <w:t xml:space="preserve">pp. </w:t>
      </w:r>
      <w:r w:rsidR="00A41308">
        <w:t xml:space="preserve">155-165, Cogliano: </w:t>
      </w:r>
      <w:r w:rsidR="00D15AF6">
        <w:t xml:space="preserve">pp. </w:t>
      </w:r>
      <w:r w:rsidR="00A41308">
        <w:t>155-180</w:t>
      </w:r>
    </w:p>
    <w:p w14:paraId="2C67772C" w14:textId="7F8B5391" w:rsidR="0058035F" w:rsidRDefault="0058035F" w:rsidP="00A51CE3">
      <w:pPr>
        <w:pStyle w:val="ListParagraph"/>
        <w:numPr>
          <w:ilvl w:val="0"/>
          <w:numId w:val="8"/>
        </w:numPr>
      </w:pPr>
      <w:r>
        <w:t>W, Oct 19</w:t>
      </w:r>
      <w:r w:rsidR="00AD7945">
        <w:t xml:space="preserve">: </w:t>
      </w:r>
      <w:r w:rsidR="00196808">
        <w:t xml:space="preserve">Nash: </w:t>
      </w:r>
      <w:r w:rsidR="00D15AF6">
        <w:t xml:space="preserve">pp. </w:t>
      </w:r>
      <w:r w:rsidR="00196808">
        <w:t xml:space="preserve">166- top of 173, Cogliano: </w:t>
      </w:r>
      <w:r w:rsidR="00D15AF6">
        <w:t>pp. 199-</w:t>
      </w:r>
      <w:r w:rsidR="002D0B31">
        <w:t xml:space="preserve"> middle of 206</w:t>
      </w:r>
    </w:p>
    <w:p w14:paraId="1853B059" w14:textId="33AC50E7" w:rsidR="0058035F" w:rsidRDefault="0058035F" w:rsidP="00A51CE3">
      <w:pPr>
        <w:pStyle w:val="ListParagraph"/>
        <w:numPr>
          <w:ilvl w:val="0"/>
          <w:numId w:val="8"/>
        </w:numPr>
      </w:pPr>
      <w:r>
        <w:t>F, Oct 21</w:t>
      </w:r>
      <w:r w:rsidR="007A7383">
        <w:t>: R</w:t>
      </w:r>
      <w:bookmarkStart w:id="0" w:name="_GoBack"/>
      <w:bookmarkEnd w:id="0"/>
      <w:r w:rsidR="00467138">
        <w:t>eview for midterm</w:t>
      </w:r>
    </w:p>
    <w:p w14:paraId="5DA1063F" w14:textId="77777777" w:rsidR="0058035F" w:rsidRDefault="0058035F"/>
    <w:p w14:paraId="05797668" w14:textId="1F11E1BB" w:rsidR="0058035F" w:rsidRDefault="0058035F">
      <w:r w:rsidRPr="00A51CE3">
        <w:rPr>
          <w:b/>
          <w:u w:val="single"/>
        </w:rPr>
        <w:t>Week 8</w:t>
      </w:r>
      <w:r w:rsidR="008C6B2B" w:rsidRPr="00A51CE3">
        <w:rPr>
          <w:b/>
          <w:u w:val="single"/>
        </w:rPr>
        <w:t>:</w:t>
      </w:r>
      <w:r w:rsidR="008C6B2B">
        <w:t xml:space="preserve"> </w:t>
      </w:r>
      <w:r w:rsidR="00A41308">
        <w:t>1790s part 2</w:t>
      </w:r>
      <w:r w:rsidR="00A51CE3">
        <w:t xml:space="preserve">: </w:t>
      </w:r>
      <w:r w:rsidR="00CC12CB">
        <w:t>Conflicting Visions of</w:t>
      </w:r>
      <w:r w:rsidR="00A51CE3">
        <w:t xml:space="preserve"> </w:t>
      </w:r>
      <w:r w:rsidR="00CC12CB">
        <w:t xml:space="preserve">a </w:t>
      </w:r>
      <w:r w:rsidR="00A51CE3">
        <w:t>Republic</w:t>
      </w:r>
      <w:r w:rsidR="00A41308">
        <w:t xml:space="preserve">, </w:t>
      </w:r>
      <w:r w:rsidR="00510D30">
        <w:t>The Years of Republican Rule &amp;</w:t>
      </w:r>
      <w:r w:rsidR="00A51CE3">
        <w:t xml:space="preserve"> the</w:t>
      </w:r>
      <w:r w:rsidR="008C6B2B">
        <w:t xml:space="preserve"> War of 1812</w:t>
      </w:r>
    </w:p>
    <w:p w14:paraId="0B5DAFE9" w14:textId="36900D0B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1FC02D41" w14:textId="7BA04800" w:rsidR="0058035F" w:rsidRDefault="0058035F" w:rsidP="00717A1D">
      <w:pPr>
        <w:pStyle w:val="ListParagraph"/>
        <w:numPr>
          <w:ilvl w:val="0"/>
          <w:numId w:val="9"/>
        </w:numPr>
      </w:pPr>
      <w:r>
        <w:t>M, Oct 24</w:t>
      </w:r>
      <w:r w:rsidR="007023F5">
        <w:t>:</w:t>
      </w:r>
      <w:r w:rsidR="00D5159D" w:rsidRPr="00D5159D">
        <w:t xml:space="preserve"> </w:t>
      </w:r>
      <w:r w:rsidR="007023F5">
        <w:rPr>
          <w:b/>
        </w:rPr>
        <w:t>**Midterm Exam**</w:t>
      </w:r>
    </w:p>
    <w:p w14:paraId="2A94D64E" w14:textId="0C0D86BF" w:rsidR="0058035F" w:rsidRDefault="0058035F" w:rsidP="00717A1D">
      <w:pPr>
        <w:pStyle w:val="ListParagraph"/>
        <w:numPr>
          <w:ilvl w:val="0"/>
          <w:numId w:val="9"/>
        </w:numPr>
      </w:pPr>
      <w:r>
        <w:t>W, Oct 26</w:t>
      </w:r>
      <w:r w:rsidR="00D15AF6">
        <w:t>: Nash: pp. 173-191</w:t>
      </w:r>
      <w:r w:rsidR="00A60949">
        <w:t xml:space="preserve">, Cogliano: </w:t>
      </w:r>
      <w:r w:rsidR="00FC7508">
        <w:t xml:space="preserve">pp. </w:t>
      </w:r>
      <w:r w:rsidR="00A60949">
        <w:t>206-226</w:t>
      </w:r>
    </w:p>
    <w:p w14:paraId="2AEE30F3" w14:textId="0A1F367C" w:rsidR="0058035F" w:rsidRDefault="0058035F" w:rsidP="00717A1D">
      <w:pPr>
        <w:pStyle w:val="ListParagraph"/>
        <w:numPr>
          <w:ilvl w:val="0"/>
          <w:numId w:val="9"/>
        </w:numPr>
      </w:pPr>
      <w:r>
        <w:t>F, Oct 28</w:t>
      </w:r>
      <w:r w:rsidR="00196808">
        <w:t>: Nash:</w:t>
      </w:r>
      <w:r w:rsidR="00D5159D">
        <w:t xml:space="preserve"> </w:t>
      </w:r>
      <w:r w:rsidR="00FC7508">
        <w:t xml:space="preserve">pp. </w:t>
      </w:r>
      <w:r w:rsidR="00196808">
        <w:t>190-199</w:t>
      </w:r>
      <w:r w:rsidR="00010F0A">
        <w:t>, Cogliano: pp. 227-253</w:t>
      </w:r>
    </w:p>
    <w:p w14:paraId="0ED8A01D" w14:textId="77777777" w:rsidR="0058035F" w:rsidRDefault="0058035F"/>
    <w:p w14:paraId="2783371A" w14:textId="7C570041" w:rsidR="0058035F" w:rsidRDefault="0058035F">
      <w:r w:rsidRPr="005968B7">
        <w:rPr>
          <w:b/>
          <w:u w:val="single"/>
        </w:rPr>
        <w:t>Week 9</w:t>
      </w:r>
      <w:r w:rsidR="008C6B2B" w:rsidRPr="005968B7">
        <w:rPr>
          <w:b/>
          <w:u w:val="single"/>
        </w:rPr>
        <w:t>:</w:t>
      </w:r>
      <w:r w:rsidR="008C6B2B">
        <w:t xml:space="preserve"> </w:t>
      </w:r>
      <w:r w:rsidR="00510D30">
        <w:t>The Years of Republican Rule</w:t>
      </w:r>
      <w:r w:rsidR="00720103">
        <w:t xml:space="preserve"> </w:t>
      </w:r>
      <w:r w:rsidR="00510D30">
        <w:t xml:space="preserve">&amp; </w:t>
      </w:r>
      <w:r w:rsidR="00720103">
        <w:t xml:space="preserve">the </w:t>
      </w:r>
      <w:r w:rsidR="00414417">
        <w:t>War of 1812 cont’d</w:t>
      </w:r>
      <w:r w:rsidR="00076F90">
        <w:t xml:space="preserve">, </w:t>
      </w:r>
      <w:r w:rsidR="00CC7B1A">
        <w:t xml:space="preserve">The </w:t>
      </w:r>
      <w:r w:rsidR="008C6B2B">
        <w:t>North &amp;</w:t>
      </w:r>
      <w:r w:rsidR="00CC7B1A">
        <w:t xml:space="preserve"> The</w:t>
      </w:r>
      <w:r w:rsidR="008C6B2B">
        <w:t xml:space="preserve"> Market Rev</w:t>
      </w:r>
      <w:r w:rsidR="00CC7B1A">
        <w:t>olution:</w:t>
      </w:r>
      <w:r w:rsidR="008C6B2B">
        <w:t xml:space="preserve"> 1815-1840</w:t>
      </w:r>
    </w:p>
    <w:p w14:paraId="4F5137DC" w14:textId="0FA6CA52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6FE5AD9E" w14:textId="1D05D9BF" w:rsidR="0058035F" w:rsidRDefault="0058035F" w:rsidP="00717A1D">
      <w:pPr>
        <w:pStyle w:val="ListParagraph"/>
        <w:numPr>
          <w:ilvl w:val="0"/>
          <w:numId w:val="10"/>
        </w:numPr>
      </w:pPr>
      <w:r>
        <w:t>M, Oct 31</w:t>
      </w:r>
      <w:r w:rsidR="00D13931">
        <w:t xml:space="preserve">: </w:t>
      </w:r>
      <w:r w:rsidR="00E526ED">
        <w:t>TBA</w:t>
      </w:r>
    </w:p>
    <w:p w14:paraId="59428A0C" w14:textId="56AF6F62" w:rsidR="0058035F" w:rsidRDefault="0058035F" w:rsidP="00717A1D">
      <w:pPr>
        <w:pStyle w:val="ListParagraph"/>
        <w:numPr>
          <w:ilvl w:val="0"/>
          <w:numId w:val="10"/>
        </w:numPr>
      </w:pPr>
      <w:r>
        <w:t>W, Nov 2</w:t>
      </w:r>
      <w:r w:rsidR="00D13931">
        <w:t xml:space="preserve">: </w:t>
      </w:r>
      <w:r w:rsidR="00F04B93">
        <w:t xml:space="preserve">Nash: pp. </w:t>
      </w:r>
      <w:r w:rsidR="00F0497D">
        <w:t>201-209</w:t>
      </w:r>
    </w:p>
    <w:p w14:paraId="68B6CDBE" w14:textId="6A79DFED" w:rsidR="0058035F" w:rsidRDefault="0058035F" w:rsidP="00717A1D">
      <w:pPr>
        <w:pStyle w:val="ListParagraph"/>
        <w:numPr>
          <w:ilvl w:val="0"/>
          <w:numId w:val="10"/>
        </w:numPr>
      </w:pPr>
      <w:r>
        <w:t>F, Nov 4</w:t>
      </w:r>
      <w:r w:rsidR="00D13931">
        <w:t>:</w:t>
      </w:r>
      <w:r w:rsidR="00D13931" w:rsidRPr="00D13931">
        <w:t xml:space="preserve"> </w:t>
      </w:r>
      <w:r w:rsidR="00F04B93">
        <w:t xml:space="preserve">Nash: </w:t>
      </w:r>
      <w:r w:rsidR="00010F0A">
        <w:t xml:space="preserve">pp. </w:t>
      </w:r>
      <w:r w:rsidR="00F04B93">
        <w:t>209-225</w:t>
      </w:r>
    </w:p>
    <w:p w14:paraId="47FFD4A1" w14:textId="77777777" w:rsidR="0058035F" w:rsidRDefault="0058035F"/>
    <w:p w14:paraId="3C8CFFD4" w14:textId="228113B5" w:rsidR="0058035F" w:rsidRDefault="0058035F">
      <w:r w:rsidRPr="005968B7">
        <w:rPr>
          <w:b/>
          <w:u w:val="single"/>
        </w:rPr>
        <w:t>Week 10</w:t>
      </w:r>
      <w:r w:rsidR="008C6B2B" w:rsidRPr="005968B7">
        <w:rPr>
          <w:b/>
          <w:u w:val="single"/>
        </w:rPr>
        <w:t>:</w:t>
      </w:r>
      <w:r w:rsidR="007A352C">
        <w:t xml:space="preserve"> </w:t>
      </w:r>
      <w:r w:rsidR="00F805BA">
        <w:t>Social and Cultural Impacts of the Market Revolution</w:t>
      </w:r>
      <w:r w:rsidR="00841FB0">
        <w:t xml:space="preserve"> in the North</w:t>
      </w:r>
      <w:r w:rsidR="00227602">
        <w:t xml:space="preserve">, </w:t>
      </w:r>
      <w:r w:rsidR="003D5141">
        <w:t>T</w:t>
      </w:r>
      <w:r w:rsidR="00F805BA">
        <w:t xml:space="preserve">he </w:t>
      </w:r>
      <w:r w:rsidR="00510D30">
        <w:t xml:space="preserve">Very Different </w:t>
      </w:r>
      <w:r w:rsidR="00227602">
        <w:t xml:space="preserve">World of the </w:t>
      </w:r>
      <w:r w:rsidR="00F805BA">
        <w:t>Old South</w:t>
      </w:r>
    </w:p>
    <w:p w14:paraId="0CAC7526" w14:textId="3B8D5557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083F2B9B" w14:textId="3004A9F1" w:rsidR="0058035F" w:rsidRDefault="0058035F" w:rsidP="00717A1D">
      <w:pPr>
        <w:pStyle w:val="ListParagraph"/>
        <w:numPr>
          <w:ilvl w:val="0"/>
          <w:numId w:val="11"/>
        </w:numPr>
      </w:pPr>
      <w:r>
        <w:t>M, Nov 7</w:t>
      </w:r>
      <w:r w:rsidR="003E4596">
        <w:t xml:space="preserve">: </w:t>
      </w:r>
      <w:r w:rsidR="00F04B93">
        <w:t>Mihm, “A Nation of Co</w:t>
      </w:r>
      <w:r w:rsidR="008D3A6B">
        <w:t>u</w:t>
      </w:r>
      <w:r w:rsidR="00F23754">
        <w:t>nterfeiters” (on Sakai)</w:t>
      </w:r>
    </w:p>
    <w:p w14:paraId="7A7886A3" w14:textId="3D235FD1" w:rsidR="0058035F" w:rsidRDefault="0058035F" w:rsidP="00717A1D">
      <w:pPr>
        <w:pStyle w:val="ListParagraph"/>
        <w:numPr>
          <w:ilvl w:val="0"/>
          <w:numId w:val="11"/>
        </w:numPr>
      </w:pPr>
      <w:r>
        <w:t>W, Nov 9</w:t>
      </w:r>
      <w:r w:rsidR="00451CD5">
        <w:t xml:space="preserve">: </w:t>
      </w:r>
      <w:r w:rsidR="00F805BA">
        <w:t xml:space="preserve">Nash: </w:t>
      </w:r>
      <w:r w:rsidR="00841FB0">
        <w:t xml:space="preserve">pp. </w:t>
      </w:r>
      <w:r w:rsidR="00F805BA">
        <w:t xml:space="preserve">226-234, </w:t>
      </w:r>
      <w:r w:rsidR="00F805BA">
        <w:rPr>
          <w:i/>
        </w:rPr>
        <w:t>12 Years a Slave</w:t>
      </w:r>
      <w:r w:rsidR="008D3A6B">
        <w:t>: Chapters 1-4</w:t>
      </w:r>
    </w:p>
    <w:p w14:paraId="7CD2174B" w14:textId="086C1C46" w:rsidR="0058035F" w:rsidRDefault="0058035F" w:rsidP="00717A1D">
      <w:pPr>
        <w:pStyle w:val="ListParagraph"/>
        <w:numPr>
          <w:ilvl w:val="0"/>
          <w:numId w:val="11"/>
        </w:numPr>
      </w:pPr>
      <w:r>
        <w:t>F, Nov 11</w:t>
      </w:r>
      <w:r w:rsidR="003E4596">
        <w:t xml:space="preserve">: </w:t>
      </w:r>
      <w:r w:rsidR="00F805BA">
        <w:t xml:space="preserve">Nash: </w:t>
      </w:r>
      <w:r w:rsidR="00841FB0">
        <w:t xml:space="preserve">pp. </w:t>
      </w:r>
      <w:r w:rsidR="00F805BA">
        <w:t xml:space="preserve">235-250, </w:t>
      </w:r>
      <w:r w:rsidR="00F805BA">
        <w:rPr>
          <w:i/>
        </w:rPr>
        <w:t>12 Years a Slave</w:t>
      </w:r>
      <w:r w:rsidR="008D3A6B">
        <w:t>: Chapters 5-8</w:t>
      </w:r>
    </w:p>
    <w:p w14:paraId="22D490A8" w14:textId="77777777" w:rsidR="0058035F" w:rsidRDefault="0058035F"/>
    <w:p w14:paraId="4FBE52F9" w14:textId="7B9F1FFE" w:rsidR="0058035F" w:rsidRDefault="0058035F">
      <w:r w:rsidRPr="005968B7">
        <w:rPr>
          <w:b/>
          <w:u w:val="single"/>
        </w:rPr>
        <w:t>Week 11</w:t>
      </w:r>
      <w:r w:rsidR="008C6B2B" w:rsidRPr="005968B7">
        <w:rPr>
          <w:b/>
          <w:u w:val="single"/>
        </w:rPr>
        <w:t>:</w:t>
      </w:r>
      <w:r w:rsidR="008C6B2B">
        <w:t xml:space="preserve"> </w:t>
      </w:r>
      <w:r w:rsidR="00227602">
        <w:t>The Political W</w:t>
      </w:r>
      <w:r w:rsidR="00AE0102">
        <w:t xml:space="preserve">orld of the Whigs and Democrats: </w:t>
      </w:r>
      <w:r w:rsidR="008C6B2B">
        <w:t xml:space="preserve">1819-1840, </w:t>
      </w:r>
      <w:r w:rsidR="000102EF">
        <w:t xml:space="preserve">Reform, </w:t>
      </w:r>
      <w:r w:rsidR="00227602">
        <w:t>Manifest Destiny and the Changing Political Climate of</w:t>
      </w:r>
      <w:r w:rsidR="00AE0102">
        <w:t xml:space="preserve"> </w:t>
      </w:r>
      <w:r w:rsidR="008C6B2B">
        <w:t>1831-1848</w:t>
      </w:r>
      <w:r w:rsidR="0010122B">
        <w:t xml:space="preserve"> *</w:t>
      </w:r>
      <w:r w:rsidR="0010122B" w:rsidRPr="001A6EDB">
        <w:rPr>
          <w:b/>
          <w:bCs/>
        </w:rPr>
        <w:t>Heavier reading week</w:t>
      </w:r>
      <w:r w:rsidR="00010F0A">
        <w:t>*</w:t>
      </w:r>
    </w:p>
    <w:p w14:paraId="380FB323" w14:textId="47C267A3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53820168" w14:textId="3652760E" w:rsidR="0058035F" w:rsidRDefault="0058035F" w:rsidP="00717A1D">
      <w:pPr>
        <w:pStyle w:val="ListParagraph"/>
        <w:numPr>
          <w:ilvl w:val="0"/>
          <w:numId w:val="12"/>
        </w:numPr>
      </w:pPr>
      <w:r>
        <w:t>M, Nov 14</w:t>
      </w:r>
      <w:r w:rsidR="00AE0102">
        <w:t xml:space="preserve">: </w:t>
      </w:r>
      <w:r w:rsidR="00A80F86">
        <w:t xml:space="preserve">Nash: pp. 252-264, </w:t>
      </w:r>
      <w:r w:rsidR="00F805BA">
        <w:rPr>
          <w:i/>
        </w:rPr>
        <w:t>12 Years a Slave</w:t>
      </w:r>
      <w:r w:rsidR="00010F0A">
        <w:t xml:space="preserve">: Chapters </w:t>
      </w:r>
      <w:r w:rsidR="008D3A6B">
        <w:t>9-12</w:t>
      </w:r>
    </w:p>
    <w:p w14:paraId="3D7CE2A6" w14:textId="3A52A943" w:rsidR="0058035F" w:rsidRDefault="0058035F" w:rsidP="00717A1D">
      <w:pPr>
        <w:pStyle w:val="ListParagraph"/>
        <w:numPr>
          <w:ilvl w:val="0"/>
          <w:numId w:val="12"/>
        </w:numPr>
      </w:pPr>
      <w:r>
        <w:t>W, Nov 16</w:t>
      </w:r>
      <w:r w:rsidR="00A114C6">
        <w:t xml:space="preserve">: Nash: </w:t>
      </w:r>
      <w:r w:rsidR="00A80F86">
        <w:t xml:space="preserve">pp. </w:t>
      </w:r>
      <w:r w:rsidR="00A114C6">
        <w:t>264-280</w:t>
      </w:r>
      <w:r w:rsidR="008D3A6B">
        <w:t>,</w:t>
      </w:r>
      <w:r w:rsidR="00A337CC">
        <w:t xml:space="preserve"> </w:t>
      </w:r>
      <w:r w:rsidR="00A337CC">
        <w:rPr>
          <w:i/>
        </w:rPr>
        <w:t>12 Years a Slave</w:t>
      </w:r>
      <w:r w:rsidR="00A337CC">
        <w:t xml:space="preserve">: Chapters </w:t>
      </w:r>
      <w:r w:rsidR="008D3A6B">
        <w:t>13-15</w:t>
      </w:r>
    </w:p>
    <w:p w14:paraId="7B0FDB69" w14:textId="1034491B" w:rsidR="0058035F" w:rsidRPr="00717A1D" w:rsidRDefault="0058035F" w:rsidP="00717A1D">
      <w:pPr>
        <w:pStyle w:val="ListParagraph"/>
        <w:numPr>
          <w:ilvl w:val="0"/>
          <w:numId w:val="12"/>
        </w:numPr>
        <w:rPr>
          <w:b/>
        </w:rPr>
      </w:pPr>
      <w:r>
        <w:t>F, Nov 18</w:t>
      </w:r>
      <w:r w:rsidR="00A114C6">
        <w:t xml:space="preserve">: Nash: </w:t>
      </w:r>
      <w:r w:rsidR="00A80F86">
        <w:t xml:space="preserve">pp. </w:t>
      </w:r>
      <w:r w:rsidR="00A114C6">
        <w:t>281-304</w:t>
      </w:r>
      <w:r w:rsidR="008D3A6B">
        <w:t>,</w:t>
      </w:r>
      <w:r w:rsidR="00B865B2">
        <w:t xml:space="preserve"> </w:t>
      </w:r>
      <w:r w:rsidR="00A337CC">
        <w:rPr>
          <w:i/>
        </w:rPr>
        <w:t>12 Years a Slave</w:t>
      </w:r>
      <w:r w:rsidR="00A337CC">
        <w:t xml:space="preserve">: Chapters </w:t>
      </w:r>
      <w:r w:rsidR="008D3A6B">
        <w:t>16-18</w:t>
      </w:r>
    </w:p>
    <w:p w14:paraId="2A613492" w14:textId="77777777" w:rsidR="0058035F" w:rsidRDefault="0058035F"/>
    <w:p w14:paraId="6E2A8E64" w14:textId="4D3D7E07" w:rsidR="0058035F" w:rsidRDefault="0058035F">
      <w:r w:rsidRPr="005968B7">
        <w:rPr>
          <w:b/>
          <w:u w:val="single"/>
        </w:rPr>
        <w:t>Week 12</w:t>
      </w:r>
      <w:r w:rsidR="005C62AD" w:rsidRPr="005968B7">
        <w:rPr>
          <w:b/>
          <w:u w:val="single"/>
        </w:rPr>
        <w:t>:</w:t>
      </w:r>
      <w:r w:rsidR="005C62AD">
        <w:t xml:space="preserve"> </w:t>
      </w:r>
      <w:r w:rsidR="001B705B">
        <w:t xml:space="preserve">Discussion of </w:t>
      </w:r>
      <w:r w:rsidR="001B705B">
        <w:rPr>
          <w:i/>
        </w:rPr>
        <w:t>12 Years a Slave</w:t>
      </w:r>
      <w:r w:rsidR="001B705B">
        <w:t xml:space="preserve">, </w:t>
      </w:r>
      <w:r w:rsidR="005C62AD" w:rsidRPr="001B705B">
        <w:t>Crisis</w:t>
      </w:r>
      <w:r w:rsidR="005C62AD">
        <w:t xml:space="preserve"> of </w:t>
      </w:r>
      <w:r w:rsidR="001F0892">
        <w:t xml:space="preserve">the </w:t>
      </w:r>
      <w:r w:rsidR="005C62AD">
        <w:t>1850s</w:t>
      </w:r>
    </w:p>
    <w:p w14:paraId="080EC2FE" w14:textId="7B6E2B27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71A58BDC" w14:textId="665F39D5" w:rsidR="0058035F" w:rsidRDefault="0058035F" w:rsidP="00717A1D">
      <w:pPr>
        <w:pStyle w:val="ListParagraph"/>
        <w:numPr>
          <w:ilvl w:val="0"/>
          <w:numId w:val="13"/>
        </w:numPr>
      </w:pPr>
      <w:r>
        <w:t>M, Nov 21</w:t>
      </w:r>
      <w:r w:rsidR="007A352C">
        <w:t xml:space="preserve">: </w:t>
      </w:r>
      <w:r w:rsidR="008D3A6B">
        <w:rPr>
          <w:i/>
        </w:rPr>
        <w:t>12 Years a Slave</w:t>
      </w:r>
      <w:r w:rsidR="008D3A6B">
        <w:t>: Chapters</w:t>
      </w:r>
      <w:r w:rsidR="008D3A6B">
        <w:t xml:space="preserve"> 19-end, </w:t>
      </w:r>
      <w:r w:rsidR="001B705B">
        <w:t xml:space="preserve">Class Discussion of </w:t>
      </w:r>
      <w:r w:rsidR="001B705B">
        <w:rPr>
          <w:i/>
        </w:rPr>
        <w:t>12 Years a Slave</w:t>
      </w:r>
      <w:r w:rsidR="005E18FC">
        <w:t xml:space="preserve"> </w:t>
      </w:r>
      <w:r w:rsidR="00082950" w:rsidRPr="00010F0A">
        <w:rPr>
          <w:b/>
        </w:rPr>
        <w:t>*</w:t>
      </w:r>
      <w:r w:rsidR="005E18FC" w:rsidRPr="00010F0A">
        <w:rPr>
          <w:b/>
          <w:bCs/>
        </w:rPr>
        <w:t>Discussion points due in Sakai Forum</w:t>
      </w:r>
      <w:r w:rsidR="00082950" w:rsidRPr="00010F0A">
        <w:rPr>
          <w:b/>
          <w:bCs/>
        </w:rPr>
        <w:t xml:space="preserve"> by 8am</w:t>
      </w:r>
      <w:r w:rsidR="00082950" w:rsidRPr="00010F0A">
        <w:rPr>
          <w:b/>
        </w:rPr>
        <w:t>*</w:t>
      </w:r>
    </w:p>
    <w:p w14:paraId="76F368BC" w14:textId="099EBC34" w:rsidR="0058035F" w:rsidRDefault="0058035F" w:rsidP="00717A1D">
      <w:pPr>
        <w:pStyle w:val="ListParagraph"/>
        <w:numPr>
          <w:ilvl w:val="0"/>
          <w:numId w:val="13"/>
        </w:numPr>
      </w:pPr>
      <w:r>
        <w:t>W, Nov 23 (Friday schedule)</w:t>
      </w:r>
      <w:r w:rsidR="005C62AD">
        <w:t xml:space="preserve"> </w:t>
      </w:r>
      <w:r w:rsidR="001F6F6D" w:rsidRPr="001F6F6D">
        <w:rPr>
          <w:b/>
        </w:rPr>
        <w:t>*Quiz #2*</w:t>
      </w:r>
      <w:r w:rsidR="001F6F6D">
        <w:t xml:space="preserve"> </w:t>
      </w:r>
      <w:r w:rsidR="001B705B">
        <w:t xml:space="preserve">Nash: </w:t>
      </w:r>
      <w:r w:rsidR="00874ED2">
        <w:t xml:space="preserve">pp. </w:t>
      </w:r>
      <w:r w:rsidR="001B705B">
        <w:t>306</w:t>
      </w:r>
      <w:r w:rsidR="00061EA5">
        <w:t>-</w:t>
      </w:r>
      <w:r w:rsidR="001B705B">
        <w:t>top of 317</w:t>
      </w:r>
      <w:r w:rsidR="001B705B" w:rsidRPr="00717A1D">
        <w:rPr>
          <w:b/>
        </w:rPr>
        <w:t xml:space="preserve"> </w:t>
      </w:r>
    </w:p>
    <w:p w14:paraId="7305F133" w14:textId="77777777" w:rsidR="0058035F" w:rsidRDefault="0058035F" w:rsidP="00717A1D">
      <w:pPr>
        <w:pStyle w:val="ListParagraph"/>
        <w:numPr>
          <w:ilvl w:val="0"/>
          <w:numId w:val="13"/>
        </w:numPr>
      </w:pPr>
      <w:r>
        <w:t>F, Nov 25 (NO CLASS – THANKSGIVING BREAK)</w:t>
      </w:r>
    </w:p>
    <w:p w14:paraId="460329F0" w14:textId="77777777" w:rsidR="0058035F" w:rsidRDefault="0058035F"/>
    <w:p w14:paraId="4C7A73B3" w14:textId="66EA8000" w:rsidR="00717A1D" w:rsidRDefault="0058035F">
      <w:r w:rsidRPr="005968B7">
        <w:rPr>
          <w:b/>
          <w:u w:val="single"/>
        </w:rPr>
        <w:t>Week 13</w:t>
      </w:r>
      <w:r w:rsidR="005C62AD" w:rsidRPr="005968B7">
        <w:rPr>
          <w:b/>
          <w:u w:val="single"/>
        </w:rPr>
        <w:t>:</w:t>
      </w:r>
      <w:r w:rsidR="005C62AD">
        <w:t xml:space="preserve"> </w:t>
      </w:r>
      <w:r w:rsidR="00417BA5">
        <w:t>Crisis of 1850s</w:t>
      </w:r>
      <w:r w:rsidR="001B705B">
        <w:t xml:space="preserve"> cont’d, </w:t>
      </w:r>
      <w:r w:rsidR="001F0892">
        <w:t>The Civil War</w:t>
      </w:r>
      <w:r w:rsidR="00417BA5">
        <w:t xml:space="preserve"> part 1</w:t>
      </w:r>
    </w:p>
    <w:p w14:paraId="026CB222" w14:textId="1412424E" w:rsidR="0058035F" w:rsidRPr="00717A1D" w:rsidRDefault="00717A1D">
      <w:pPr>
        <w:rPr>
          <w:b/>
        </w:rPr>
      </w:pPr>
      <w:r>
        <w:rPr>
          <w:b/>
        </w:rPr>
        <w:t>Reading:</w:t>
      </w:r>
      <w:r w:rsidR="008C6B2B">
        <w:t xml:space="preserve"> </w:t>
      </w:r>
    </w:p>
    <w:p w14:paraId="1EFA82F1" w14:textId="52332FE6" w:rsidR="0058035F" w:rsidRDefault="0058035F" w:rsidP="00717A1D">
      <w:pPr>
        <w:pStyle w:val="ListParagraph"/>
        <w:numPr>
          <w:ilvl w:val="0"/>
          <w:numId w:val="14"/>
        </w:numPr>
      </w:pPr>
      <w:r>
        <w:t>M, Nov 28</w:t>
      </w:r>
      <w:r w:rsidR="00C639FF">
        <w:t xml:space="preserve">: </w:t>
      </w:r>
      <w:r w:rsidR="001B705B">
        <w:t>Nash: pp. 317-322 (stop at 12.4.3)</w:t>
      </w:r>
    </w:p>
    <w:p w14:paraId="0B7E2110" w14:textId="29A6D47C" w:rsidR="0058035F" w:rsidRDefault="0058035F" w:rsidP="00717A1D">
      <w:pPr>
        <w:pStyle w:val="ListParagraph"/>
        <w:numPr>
          <w:ilvl w:val="0"/>
          <w:numId w:val="14"/>
        </w:numPr>
      </w:pPr>
      <w:r>
        <w:t>W, Nov 30</w:t>
      </w:r>
      <w:r w:rsidR="00C639FF">
        <w:t xml:space="preserve">: </w:t>
      </w:r>
      <w:r w:rsidR="001B705B">
        <w:t xml:space="preserve">Nash: bottom of </w:t>
      </w:r>
      <w:r w:rsidR="00061EA5">
        <w:t xml:space="preserve">pp. </w:t>
      </w:r>
      <w:r w:rsidR="001B705B">
        <w:t>322-340</w:t>
      </w:r>
    </w:p>
    <w:p w14:paraId="00C70E33" w14:textId="7E860267" w:rsidR="0058035F" w:rsidRDefault="0058035F" w:rsidP="00717A1D">
      <w:pPr>
        <w:pStyle w:val="ListParagraph"/>
        <w:numPr>
          <w:ilvl w:val="0"/>
          <w:numId w:val="14"/>
        </w:numPr>
      </w:pPr>
      <w:r>
        <w:t>F, Dec 2</w:t>
      </w:r>
      <w:r w:rsidR="001C2E96">
        <w:t xml:space="preserve">: </w:t>
      </w:r>
      <w:r w:rsidR="00417BA5">
        <w:t>TBA</w:t>
      </w:r>
    </w:p>
    <w:p w14:paraId="6F787485" w14:textId="77777777" w:rsidR="0058035F" w:rsidRDefault="0058035F"/>
    <w:p w14:paraId="7B1B02C8" w14:textId="28DBF6CB" w:rsidR="0058035F" w:rsidRDefault="0058035F">
      <w:r w:rsidRPr="005968B7">
        <w:rPr>
          <w:b/>
          <w:u w:val="single"/>
        </w:rPr>
        <w:t>Week 14</w:t>
      </w:r>
      <w:r w:rsidR="008C6B2B" w:rsidRPr="005968B7">
        <w:rPr>
          <w:b/>
          <w:u w:val="single"/>
        </w:rPr>
        <w:t>:</w:t>
      </w:r>
      <w:r w:rsidR="005C62AD">
        <w:t xml:space="preserve"> </w:t>
      </w:r>
      <w:r w:rsidR="001F0892">
        <w:t>The Civil War</w:t>
      </w:r>
      <w:r w:rsidR="00417BA5">
        <w:t xml:space="preserve"> part 2</w:t>
      </w:r>
      <w:r w:rsidR="00A21789">
        <w:t xml:space="preserve">, </w:t>
      </w:r>
      <w:r w:rsidR="005C62AD">
        <w:t>Reconstruction</w:t>
      </w:r>
      <w:r w:rsidR="001C2E96">
        <w:t xml:space="preserve"> Part 1</w:t>
      </w:r>
    </w:p>
    <w:p w14:paraId="1B866395" w14:textId="5EF49EC4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5646B0C2" w14:textId="0032585E" w:rsidR="0058035F" w:rsidRDefault="0058035F" w:rsidP="00717A1D">
      <w:pPr>
        <w:pStyle w:val="ListParagraph"/>
        <w:numPr>
          <w:ilvl w:val="0"/>
          <w:numId w:val="15"/>
        </w:numPr>
      </w:pPr>
      <w:r>
        <w:t>M, Dec 5</w:t>
      </w:r>
      <w:r w:rsidR="001C2E96">
        <w:t xml:space="preserve">: Nash: bottom of </w:t>
      </w:r>
      <w:r w:rsidR="00061EA5">
        <w:t xml:space="preserve">pp. </w:t>
      </w:r>
      <w:r w:rsidR="001C2E96">
        <w:t>340-354</w:t>
      </w:r>
    </w:p>
    <w:p w14:paraId="70F7F749" w14:textId="41A4085D" w:rsidR="0058035F" w:rsidRDefault="0058035F" w:rsidP="00717A1D">
      <w:pPr>
        <w:pStyle w:val="ListParagraph"/>
        <w:numPr>
          <w:ilvl w:val="0"/>
          <w:numId w:val="15"/>
        </w:numPr>
      </w:pPr>
      <w:r>
        <w:t>W, Dec 7</w:t>
      </w:r>
      <w:r w:rsidR="001C2E96">
        <w:t>: TBA</w:t>
      </w:r>
    </w:p>
    <w:p w14:paraId="73D6B28A" w14:textId="2674ADEC" w:rsidR="0058035F" w:rsidRDefault="0058035F" w:rsidP="00717A1D">
      <w:pPr>
        <w:pStyle w:val="ListParagraph"/>
        <w:numPr>
          <w:ilvl w:val="0"/>
          <w:numId w:val="15"/>
        </w:numPr>
      </w:pPr>
      <w:r>
        <w:t>F, Dec 9</w:t>
      </w:r>
      <w:r w:rsidR="00DA6112">
        <w:t xml:space="preserve">: Nash </w:t>
      </w:r>
      <w:r w:rsidR="00061EA5">
        <w:t xml:space="preserve">pp. </w:t>
      </w:r>
      <w:r w:rsidR="00DA6112">
        <w:t>355-362</w:t>
      </w:r>
    </w:p>
    <w:p w14:paraId="0E8C3E43" w14:textId="77777777" w:rsidR="0058035F" w:rsidRDefault="0058035F"/>
    <w:p w14:paraId="353D59FF" w14:textId="1C56A0CA" w:rsidR="0058035F" w:rsidRDefault="0058035F">
      <w:r w:rsidRPr="005968B7">
        <w:rPr>
          <w:b/>
          <w:u w:val="single"/>
        </w:rPr>
        <w:t>Week 15</w:t>
      </w:r>
      <w:r w:rsidR="000025D7" w:rsidRPr="005968B7">
        <w:rPr>
          <w:b/>
          <w:u w:val="single"/>
        </w:rPr>
        <w:t>:</w:t>
      </w:r>
      <w:r w:rsidR="000025D7">
        <w:t xml:space="preserve"> </w:t>
      </w:r>
      <w:r w:rsidR="00DA6112">
        <w:t>Reconstruction, cont’d</w:t>
      </w:r>
    </w:p>
    <w:p w14:paraId="697BB046" w14:textId="5FC7AE5D" w:rsidR="00717A1D" w:rsidRPr="00717A1D" w:rsidRDefault="00717A1D">
      <w:pPr>
        <w:rPr>
          <w:b/>
        </w:rPr>
      </w:pPr>
      <w:r>
        <w:rPr>
          <w:b/>
        </w:rPr>
        <w:t>Reading:</w:t>
      </w:r>
    </w:p>
    <w:p w14:paraId="0DB25452" w14:textId="6540EACF" w:rsidR="0058035F" w:rsidRDefault="0058035F" w:rsidP="00717A1D">
      <w:pPr>
        <w:pStyle w:val="ListParagraph"/>
        <w:numPr>
          <w:ilvl w:val="0"/>
          <w:numId w:val="16"/>
        </w:numPr>
      </w:pPr>
      <w:r>
        <w:t>M, Dec 12</w:t>
      </w:r>
      <w:r w:rsidR="00DA6112">
        <w:t xml:space="preserve">: Nash: </w:t>
      </w:r>
      <w:r w:rsidR="00061EA5">
        <w:t xml:space="preserve">pp. </w:t>
      </w:r>
      <w:r w:rsidR="00DA6112">
        <w:t>362-377</w:t>
      </w:r>
    </w:p>
    <w:p w14:paraId="0D59889C" w14:textId="59D05E70" w:rsidR="0058035F" w:rsidRDefault="0058035F" w:rsidP="00717A1D">
      <w:pPr>
        <w:pStyle w:val="ListParagraph"/>
        <w:numPr>
          <w:ilvl w:val="0"/>
          <w:numId w:val="16"/>
        </w:numPr>
      </w:pPr>
      <w:r>
        <w:t>W, Dec 14</w:t>
      </w:r>
      <w:r w:rsidR="000025D7">
        <w:t>: Review</w:t>
      </w:r>
    </w:p>
    <w:p w14:paraId="39C9A55D" w14:textId="77777777" w:rsidR="0057445C" w:rsidRDefault="0057445C"/>
    <w:p w14:paraId="07D9A679" w14:textId="4453A2E5" w:rsidR="0057445C" w:rsidRDefault="005968B7">
      <w:r>
        <w:rPr>
          <w:b/>
          <w:u w:val="single"/>
        </w:rPr>
        <w:t>Finals Week:</w:t>
      </w:r>
      <w:r>
        <w:t xml:space="preserve"> </w:t>
      </w:r>
      <w:r w:rsidR="0057445C">
        <w:t>Final</w:t>
      </w:r>
      <w:r w:rsidR="00BE6AF0">
        <w:t xml:space="preserve"> </w:t>
      </w:r>
      <w:r w:rsidR="005F38A0">
        <w:t>exam</w:t>
      </w:r>
      <w:r>
        <w:t xml:space="preserve"> during scheduled period</w:t>
      </w:r>
    </w:p>
    <w:sectPr w:rsidR="0057445C" w:rsidSect="005803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E9F"/>
    <w:multiLevelType w:val="hybridMultilevel"/>
    <w:tmpl w:val="7BE6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0F39"/>
    <w:multiLevelType w:val="hybridMultilevel"/>
    <w:tmpl w:val="75C6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161"/>
    <w:multiLevelType w:val="hybridMultilevel"/>
    <w:tmpl w:val="5CB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3D10"/>
    <w:multiLevelType w:val="hybridMultilevel"/>
    <w:tmpl w:val="AD5E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579CA"/>
    <w:multiLevelType w:val="hybridMultilevel"/>
    <w:tmpl w:val="335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D1A95"/>
    <w:multiLevelType w:val="hybridMultilevel"/>
    <w:tmpl w:val="E2B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FE1"/>
    <w:multiLevelType w:val="hybridMultilevel"/>
    <w:tmpl w:val="B962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B68FF"/>
    <w:multiLevelType w:val="hybridMultilevel"/>
    <w:tmpl w:val="879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B1C43"/>
    <w:multiLevelType w:val="hybridMultilevel"/>
    <w:tmpl w:val="57D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2CCB"/>
    <w:multiLevelType w:val="hybridMultilevel"/>
    <w:tmpl w:val="E33A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C4FA9"/>
    <w:multiLevelType w:val="hybridMultilevel"/>
    <w:tmpl w:val="A07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6C7"/>
    <w:multiLevelType w:val="hybridMultilevel"/>
    <w:tmpl w:val="717C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A5041"/>
    <w:multiLevelType w:val="hybridMultilevel"/>
    <w:tmpl w:val="66A0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57589"/>
    <w:multiLevelType w:val="hybridMultilevel"/>
    <w:tmpl w:val="9C90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5B09"/>
    <w:multiLevelType w:val="hybridMultilevel"/>
    <w:tmpl w:val="57B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82B7F"/>
    <w:multiLevelType w:val="hybridMultilevel"/>
    <w:tmpl w:val="CE20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23789"/>
    <w:multiLevelType w:val="hybridMultilevel"/>
    <w:tmpl w:val="A77A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F"/>
    <w:rsid w:val="000025D7"/>
    <w:rsid w:val="00005EED"/>
    <w:rsid w:val="000102EF"/>
    <w:rsid w:val="00010F0A"/>
    <w:rsid w:val="00013FED"/>
    <w:rsid w:val="00032D9C"/>
    <w:rsid w:val="000527F9"/>
    <w:rsid w:val="00061EA5"/>
    <w:rsid w:val="000633C8"/>
    <w:rsid w:val="00071A70"/>
    <w:rsid w:val="00076F90"/>
    <w:rsid w:val="00081688"/>
    <w:rsid w:val="00082950"/>
    <w:rsid w:val="00092630"/>
    <w:rsid w:val="000C705A"/>
    <w:rsid w:val="000D2AAE"/>
    <w:rsid w:val="000F13B5"/>
    <w:rsid w:val="000F6404"/>
    <w:rsid w:val="0010122B"/>
    <w:rsid w:val="001022F8"/>
    <w:rsid w:val="00125EEA"/>
    <w:rsid w:val="00150469"/>
    <w:rsid w:val="00151B23"/>
    <w:rsid w:val="001728B0"/>
    <w:rsid w:val="00196808"/>
    <w:rsid w:val="001A6EDB"/>
    <w:rsid w:val="001A7691"/>
    <w:rsid w:val="001B0B36"/>
    <w:rsid w:val="001B705B"/>
    <w:rsid w:val="001C2E96"/>
    <w:rsid w:val="001C7CF5"/>
    <w:rsid w:val="001D1931"/>
    <w:rsid w:val="001D7A7F"/>
    <w:rsid w:val="001E7AED"/>
    <w:rsid w:val="001F0892"/>
    <w:rsid w:val="001F29F6"/>
    <w:rsid w:val="001F686F"/>
    <w:rsid w:val="001F6F6D"/>
    <w:rsid w:val="00220B9C"/>
    <w:rsid w:val="00224C05"/>
    <w:rsid w:val="00227602"/>
    <w:rsid w:val="002411DC"/>
    <w:rsid w:val="002550C7"/>
    <w:rsid w:val="00276141"/>
    <w:rsid w:val="00292C11"/>
    <w:rsid w:val="002933BD"/>
    <w:rsid w:val="00295D95"/>
    <w:rsid w:val="002C5344"/>
    <w:rsid w:val="002D0B31"/>
    <w:rsid w:val="002D40AF"/>
    <w:rsid w:val="002D6BB5"/>
    <w:rsid w:val="002E7D61"/>
    <w:rsid w:val="00313685"/>
    <w:rsid w:val="00314723"/>
    <w:rsid w:val="003242F7"/>
    <w:rsid w:val="003348A8"/>
    <w:rsid w:val="00351570"/>
    <w:rsid w:val="00354D48"/>
    <w:rsid w:val="00360343"/>
    <w:rsid w:val="00372FDA"/>
    <w:rsid w:val="00375282"/>
    <w:rsid w:val="00386E6C"/>
    <w:rsid w:val="003930F0"/>
    <w:rsid w:val="00397EBF"/>
    <w:rsid w:val="003A6D48"/>
    <w:rsid w:val="003B2C06"/>
    <w:rsid w:val="003B70CA"/>
    <w:rsid w:val="003C359F"/>
    <w:rsid w:val="003C732D"/>
    <w:rsid w:val="003D168F"/>
    <w:rsid w:val="003D5141"/>
    <w:rsid w:val="003E42CF"/>
    <w:rsid w:val="003E4596"/>
    <w:rsid w:val="003F6333"/>
    <w:rsid w:val="00400FBC"/>
    <w:rsid w:val="0040113E"/>
    <w:rsid w:val="00410926"/>
    <w:rsid w:val="00412903"/>
    <w:rsid w:val="00414417"/>
    <w:rsid w:val="00417BA5"/>
    <w:rsid w:val="00451CD5"/>
    <w:rsid w:val="00453FE5"/>
    <w:rsid w:val="004612AC"/>
    <w:rsid w:val="00464E59"/>
    <w:rsid w:val="00467138"/>
    <w:rsid w:val="00473F0E"/>
    <w:rsid w:val="004A75AB"/>
    <w:rsid w:val="004B073C"/>
    <w:rsid w:val="004B280B"/>
    <w:rsid w:val="004C5DE8"/>
    <w:rsid w:val="004D060F"/>
    <w:rsid w:val="004D2515"/>
    <w:rsid w:val="00506863"/>
    <w:rsid w:val="00510D30"/>
    <w:rsid w:val="00522584"/>
    <w:rsid w:val="00524AC0"/>
    <w:rsid w:val="00524B9C"/>
    <w:rsid w:val="00563033"/>
    <w:rsid w:val="00572C87"/>
    <w:rsid w:val="0057445C"/>
    <w:rsid w:val="005763D3"/>
    <w:rsid w:val="00576B3E"/>
    <w:rsid w:val="0058035F"/>
    <w:rsid w:val="005829D7"/>
    <w:rsid w:val="00585DCB"/>
    <w:rsid w:val="005968B7"/>
    <w:rsid w:val="005C62AD"/>
    <w:rsid w:val="005D2286"/>
    <w:rsid w:val="005D70E7"/>
    <w:rsid w:val="005E18FC"/>
    <w:rsid w:val="005E40E5"/>
    <w:rsid w:val="005E4BEF"/>
    <w:rsid w:val="005F38A0"/>
    <w:rsid w:val="005F3B01"/>
    <w:rsid w:val="00615505"/>
    <w:rsid w:val="00620516"/>
    <w:rsid w:val="006224F1"/>
    <w:rsid w:val="00626FBF"/>
    <w:rsid w:val="00641EF3"/>
    <w:rsid w:val="00672B38"/>
    <w:rsid w:val="006774BF"/>
    <w:rsid w:val="006C38FF"/>
    <w:rsid w:val="006C6D22"/>
    <w:rsid w:val="006D002E"/>
    <w:rsid w:val="006E311B"/>
    <w:rsid w:val="006E7465"/>
    <w:rsid w:val="007023F5"/>
    <w:rsid w:val="0071451E"/>
    <w:rsid w:val="00715462"/>
    <w:rsid w:val="00717A1D"/>
    <w:rsid w:val="00720103"/>
    <w:rsid w:val="0075393C"/>
    <w:rsid w:val="00760EA4"/>
    <w:rsid w:val="00763E09"/>
    <w:rsid w:val="00765FA6"/>
    <w:rsid w:val="00771139"/>
    <w:rsid w:val="00781174"/>
    <w:rsid w:val="00787FA6"/>
    <w:rsid w:val="00793893"/>
    <w:rsid w:val="00794896"/>
    <w:rsid w:val="0079772F"/>
    <w:rsid w:val="007A352C"/>
    <w:rsid w:val="007A3F6D"/>
    <w:rsid w:val="007A5364"/>
    <w:rsid w:val="007A7383"/>
    <w:rsid w:val="007F1F08"/>
    <w:rsid w:val="00801960"/>
    <w:rsid w:val="008125E8"/>
    <w:rsid w:val="00817ECD"/>
    <w:rsid w:val="00823C42"/>
    <w:rsid w:val="008328DD"/>
    <w:rsid w:val="00841FB0"/>
    <w:rsid w:val="00851E6E"/>
    <w:rsid w:val="00861A51"/>
    <w:rsid w:val="00863146"/>
    <w:rsid w:val="00865F76"/>
    <w:rsid w:val="00874ED2"/>
    <w:rsid w:val="008B428D"/>
    <w:rsid w:val="008C6B2B"/>
    <w:rsid w:val="008D3A6B"/>
    <w:rsid w:val="008E29C5"/>
    <w:rsid w:val="008F1BE0"/>
    <w:rsid w:val="009171C7"/>
    <w:rsid w:val="00971027"/>
    <w:rsid w:val="009720FC"/>
    <w:rsid w:val="009774A0"/>
    <w:rsid w:val="00997075"/>
    <w:rsid w:val="009A28F7"/>
    <w:rsid w:val="009A7E2F"/>
    <w:rsid w:val="009E3223"/>
    <w:rsid w:val="009F1EC8"/>
    <w:rsid w:val="009F2A5D"/>
    <w:rsid w:val="00A000FD"/>
    <w:rsid w:val="00A06B95"/>
    <w:rsid w:val="00A114C6"/>
    <w:rsid w:val="00A15BD7"/>
    <w:rsid w:val="00A21789"/>
    <w:rsid w:val="00A27016"/>
    <w:rsid w:val="00A318EE"/>
    <w:rsid w:val="00A337CC"/>
    <w:rsid w:val="00A378B3"/>
    <w:rsid w:val="00A37F44"/>
    <w:rsid w:val="00A40A05"/>
    <w:rsid w:val="00A41308"/>
    <w:rsid w:val="00A51CE3"/>
    <w:rsid w:val="00A53EC0"/>
    <w:rsid w:val="00A60949"/>
    <w:rsid w:val="00A622CC"/>
    <w:rsid w:val="00A80F86"/>
    <w:rsid w:val="00A819D5"/>
    <w:rsid w:val="00A868E3"/>
    <w:rsid w:val="00A87A26"/>
    <w:rsid w:val="00A92784"/>
    <w:rsid w:val="00AA0D87"/>
    <w:rsid w:val="00AA7E32"/>
    <w:rsid w:val="00AC3AD7"/>
    <w:rsid w:val="00AD7945"/>
    <w:rsid w:val="00AE0102"/>
    <w:rsid w:val="00AE1B8C"/>
    <w:rsid w:val="00AE52B4"/>
    <w:rsid w:val="00B31185"/>
    <w:rsid w:val="00B67185"/>
    <w:rsid w:val="00B72FEF"/>
    <w:rsid w:val="00B807A1"/>
    <w:rsid w:val="00B865B2"/>
    <w:rsid w:val="00BD19E8"/>
    <w:rsid w:val="00BD3EC2"/>
    <w:rsid w:val="00BD6501"/>
    <w:rsid w:val="00BE6AF0"/>
    <w:rsid w:val="00BF0633"/>
    <w:rsid w:val="00C30643"/>
    <w:rsid w:val="00C411A3"/>
    <w:rsid w:val="00C55BE4"/>
    <w:rsid w:val="00C56C24"/>
    <w:rsid w:val="00C639FF"/>
    <w:rsid w:val="00C656BF"/>
    <w:rsid w:val="00C66297"/>
    <w:rsid w:val="00C85D39"/>
    <w:rsid w:val="00C866F7"/>
    <w:rsid w:val="00C90215"/>
    <w:rsid w:val="00CC12CB"/>
    <w:rsid w:val="00CC7B1A"/>
    <w:rsid w:val="00CD0362"/>
    <w:rsid w:val="00CE7A50"/>
    <w:rsid w:val="00D108E4"/>
    <w:rsid w:val="00D13931"/>
    <w:rsid w:val="00D15AF6"/>
    <w:rsid w:val="00D36AC0"/>
    <w:rsid w:val="00D40A9D"/>
    <w:rsid w:val="00D50A17"/>
    <w:rsid w:val="00D5159D"/>
    <w:rsid w:val="00D6373E"/>
    <w:rsid w:val="00D6438D"/>
    <w:rsid w:val="00D64BD0"/>
    <w:rsid w:val="00D763F7"/>
    <w:rsid w:val="00D82711"/>
    <w:rsid w:val="00DA6112"/>
    <w:rsid w:val="00DA6F02"/>
    <w:rsid w:val="00DE5FB8"/>
    <w:rsid w:val="00DF4FD8"/>
    <w:rsid w:val="00DF5CB2"/>
    <w:rsid w:val="00E2774C"/>
    <w:rsid w:val="00E408B2"/>
    <w:rsid w:val="00E40D93"/>
    <w:rsid w:val="00E5085C"/>
    <w:rsid w:val="00E526ED"/>
    <w:rsid w:val="00E536D9"/>
    <w:rsid w:val="00E65FC4"/>
    <w:rsid w:val="00E66EFA"/>
    <w:rsid w:val="00E82724"/>
    <w:rsid w:val="00E96555"/>
    <w:rsid w:val="00EA7E62"/>
    <w:rsid w:val="00EC0A27"/>
    <w:rsid w:val="00EC16A4"/>
    <w:rsid w:val="00EC34DF"/>
    <w:rsid w:val="00ED0C27"/>
    <w:rsid w:val="00F0497D"/>
    <w:rsid w:val="00F04B93"/>
    <w:rsid w:val="00F05338"/>
    <w:rsid w:val="00F111E6"/>
    <w:rsid w:val="00F11289"/>
    <w:rsid w:val="00F12F5C"/>
    <w:rsid w:val="00F14459"/>
    <w:rsid w:val="00F23754"/>
    <w:rsid w:val="00F340DF"/>
    <w:rsid w:val="00F40E14"/>
    <w:rsid w:val="00F47969"/>
    <w:rsid w:val="00F52C13"/>
    <w:rsid w:val="00F5577F"/>
    <w:rsid w:val="00F67968"/>
    <w:rsid w:val="00F805BA"/>
    <w:rsid w:val="00F843D1"/>
    <w:rsid w:val="00F93BEA"/>
    <w:rsid w:val="00F9690E"/>
    <w:rsid w:val="00FB4925"/>
    <w:rsid w:val="00FC7508"/>
    <w:rsid w:val="00FE078E"/>
    <w:rsid w:val="00FE5C76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AC8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295D95"/>
    <w:pPr>
      <w:pBdr>
        <w:top w:val="nil"/>
        <w:left w:val="nil"/>
        <w:bottom w:val="nil"/>
        <w:right w:val="nil"/>
        <w:between w:val="nil"/>
        <w:bar w:val="nil"/>
      </w:pBdr>
    </w:pPr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D95"/>
  </w:style>
  <w:style w:type="character" w:styleId="Hyperlink">
    <w:name w:val="Hyperlink"/>
    <w:basedOn w:val="DefaultParagraphFont"/>
    <w:uiPriority w:val="99"/>
    <w:unhideWhenUsed/>
    <w:rsid w:val="00D827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6E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1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cademicintegrity.rutger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7073</TotalTime>
  <Pages>4</Pages>
  <Words>1261</Words>
  <Characters>7190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Kimberly Martin</cp:lastModifiedBy>
  <cp:revision>82</cp:revision>
  <cp:lastPrinted>2016-08-18T19:11:00Z</cp:lastPrinted>
  <dcterms:created xsi:type="dcterms:W3CDTF">2016-06-16T13:08:00Z</dcterms:created>
  <dcterms:modified xsi:type="dcterms:W3CDTF">2016-08-29T21:49:00Z</dcterms:modified>
</cp:coreProperties>
</file>