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76B" w:rsidRPr="00425CB5" w:rsidRDefault="00425CB5" w:rsidP="00425CB5">
      <w:pPr>
        <w:pStyle w:val="NoSpacing"/>
        <w:tabs>
          <w:tab w:val="center" w:pos="4320"/>
        </w:tabs>
        <w:rPr>
          <w:rFonts w:ascii="Palatino Linotype" w:hAnsi="Palatino Linotype"/>
          <w:b/>
          <w:sz w:val="24"/>
          <w:szCs w:val="24"/>
        </w:rPr>
      </w:pPr>
      <w:r>
        <w:rPr>
          <w:rFonts w:ascii="Palatino Linotype" w:hAnsi="Palatino Linotype"/>
          <w:sz w:val="24"/>
          <w:szCs w:val="24"/>
        </w:rPr>
        <w:tab/>
      </w:r>
      <w:r w:rsidRPr="00425CB5">
        <w:rPr>
          <w:rFonts w:ascii="Palatino Linotype" w:hAnsi="Palatino Linotype"/>
          <w:b/>
          <w:sz w:val="24"/>
          <w:szCs w:val="24"/>
        </w:rPr>
        <w:t>The Era of the French Revolution and Napoleon</w:t>
      </w:r>
    </w:p>
    <w:p w:rsidR="00425CB5" w:rsidRDefault="00425CB5" w:rsidP="00425CB5">
      <w:pPr>
        <w:pStyle w:val="NoSpacing"/>
        <w:tabs>
          <w:tab w:val="center" w:pos="4320"/>
        </w:tabs>
        <w:rPr>
          <w:rFonts w:ascii="Palatino Linotype" w:hAnsi="Palatino Linotype"/>
          <w:sz w:val="24"/>
          <w:szCs w:val="24"/>
        </w:rPr>
      </w:pPr>
      <w:r>
        <w:rPr>
          <w:rFonts w:ascii="Palatino Linotype" w:hAnsi="Palatino Linotype"/>
          <w:sz w:val="24"/>
          <w:szCs w:val="24"/>
        </w:rPr>
        <w:tab/>
        <w:t>50:510:322</w:t>
      </w:r>
    </w:p>
    <w:p w:rsidR="00425CB5" w:rsidRDefault="00425CB5" w:rsidP="00425CB5">
      <w:pPr>
        <w:pStyle w:val="NoSpacing"/>
        <w:tabs>
          <w:tab w:val="center" w:pos="4320"/>
        </w:tabs>
        <w:rPr>
          <w:rFonts w:ascii="Palatino Linotype" w:hAnsi="Palatino Linotype"/>
          <w:sz w:val="24"/>
          <w:szCs w:val="24"/>
        </w:rPr>
      </w:pPr>
    </w:p>
    <w:p w:rsidR="00425CB5" w:rsidRDefault="00425CB5" w:rsidP="00425CB5">
      <w:pPr>
        <w:pStyle w:val="NoSpacing"/>
        <w:tabs>
          <w:tab w:val="right" w:pos="9360"/>
        </w:tabs>
        <w:rPr>
          <w:rFonts w:ascii="Palatino Linotype" w:hAnsi="Palatino Linotype"/>
          <w:sz w:val="24"/>
          <w:szCs w:val="24"/>
        </w:rPr>
      </w:pPr>
      <w:r>
        <w:rPr>
          <w:rFonts w:ascii="Palatino Linotype" w:hAnsi="Palatino Linotype"/>
          <w:sz w:val="24"/>
          <w:szCs w:val="24"/>
        </w:rPr>
        <w:t>In</w:t>
      </w:r>
      <w:r w:rsidR="006D531B">
        <w:rPr>
          <w:rFonts w:ascii="Palatino Linotype" w:hAnsi="Palatino Linotype"/>
          <w:sz w:val="24"/>
          <w:szCs w:val="24"/>
        </w:rPr>
        <w:t>structor: Chris Golding</w:t>
      </w:r>
      <w:r w:rsidR="006D531B">
        <w:rPr>
          <w:rFonts w:ascii="Palatino Linotype" w:hAnsi="Palatino Linotype"/>
          <w:sz w:val="24"/>
          <w:szCs w:val="24"/>
        </w:rPr>
        <w:tab/>
        <w:t>Tuesday</w:t>
      </w:r>
      <w:r>
        <w:rPr>
          <w:rFonts w:ascii="Palatino Linotype" w:hAnsi="Palatino Linotype"/>
          <w:sz w:val="24"/>
          <w:szCs w:val="24"/>
        </w:rPr>
        <w:t>, 6-8.40pm</w:t>
      </w:r>
    </w:p>
    <w:p w:rsidR="00425CB5" w:rsidRDefault="00326934" w:rsidP="00425CB5">
      <w:pPr>
        <w:pStyle w:val="NoSpacing"/>
        <w:tabs>
          <w:tab w:val="right" w:pos="9360"/>
        </w:tabs>
        <w:rPr>
          <w:rFonts w:ascii="Palatino Linotype" w:hAnsi="Palatino Linotype"/>
          <w:sz w:val="24"/>
          <w:szCs w:val="24"/>
        </w:rPr>
      </w:pPr>
      <w:r>
        <w:rPr>
          <w:rFonts w:ascii="Palatino Linotype" w:hAnsi="Palatino Linotype"/>
          <w:sz w:val="24"/>
          <w:szCs w:val="24"/>
        </w:rPr>
        <w:t>Fall 2016</w:t>
      </w:r>
      <w:r w:rsidR="006D531B">
        <w:rPr>
          <w:rFonts w:ascii="Palatino Linotype" w:hAnsi="Palatino Linotype"/>
          <w:sz w:val="24"/>
          <w:szCs w:val="24"/>
        </w:rPr>
        <w:tab/>
        <w:t>Room TBD</w:t>
      </w:r>
    </w:p>
    <w:p w:rsidR="00425CB5" w:rsidRDefault="00425CB5" w:rsidP="00425CB5">
      <w:pPr>
        <w:pStyle w:val="NoSpacing"/>
        <w:tabs>
          <w:tab w:val="right" w:pos="9360"/>
        </w:tabs>
        <w:rPr>
          <w:rFonts w:ascii="Palatino Linotype" w:hAnsi="Palatino Linotype"/>
          <w:sz w:val="24"/>
          <w:szCs w:val="24"/>
        </w:rPr>
      </w:pPr>
      <w:r>
        <w:rPr>
          <w:rFonts w:ascii="Palatino Linotype" w:hAnsi="Palatino Linotype"/>
          <w:sz w:val="24"/>
          <w:szCs w:val="24"/>
        </w:rPr>
        <w:tab/>
      </w:r>
      <w:r w:rsidRPr="00425CB5">
        <w:rPr>
          <w:rFonts w:ascii="Palatino Linotype" w:hAnsi="Palatino Linotype"/>
          <w:sz w:val="24"/>
          <w:szCs w:val="24"/>
        </w:rPr>
        <w:t>cgolding@gmail.com</w:t>
      </w:r>
    </w:p>
    <w:p w:rsidR="00425CB5" w:rsidRDefault="00425CB5" w:rsidP="00425CB5">
      <w:pPr>
        <w:pStyle w:val="NoSpacing"/>
        <w:tabs>
          <w:tab w:val="right" w:pos="9360"/>
        </w:tabs>
        <w:rPr>
          <w:rFonts w:ascii="Palatino Linotype" w:hAnsi="Palatino Linotype"/>
          <w:sz w:val="24"/>
          <w:szCs w:val="24"/>
        </w:rPr>
      </w:pPr>
    </w:p>
    <w:p w:rsidR="00425CB5" w:rsidRPr="009D6426" w:rsidRDefault="00425CB5" w:rsidP="00425CB5">
      <w:pPr>
        <w:pStyle w:val="NoSpacing"/>
        <w:tabs>
          <w:tab w:val="right" w:pos="9360"/>
        </w:tabs>
        <w:rPr>
          <w:rFonts w:ascii="Palatino Linotype" w:hAnsi="Palatino Linotype"/>
          <w:b/>
          <w:sz w:val="24"/>
          <w:szCs w:val="24"/>
        </w:rPr>
      </w:pPr>
      <w:r w:rsidRPr="009D6426">
        <w:rPr>
          <w:rFonts w:ascii="Palatino Linotype" w:hAnsi="Palatino Linotype"/>
          <w:b/>
          <w:sz w:val="24"/>
          <w:szCs w:val="24"/>
        </w:rPr>
        <w:t>Course Description</w:t>
      </w:r>
    </w:p>
    <w:p w:rsidR="00425CB5" w:rsidRDefault="00425CB5" w:rsidP="00425CB5">
      <w:pPr>
        <w:pStyle w:val="NoSpacing"/>
        <w:tabs>
          <w:tab w:val="right" w:pos="9360"/>
        </w:tabs>
        <w:ind w:left="360"/>
        <w:rPr>
          <w:rFonts w:ascii="Palatino Linotype" w:hAnsi="Palatino Linotype"/>
          <w:sz w:val="24"/>
          <w:szCs w:val="24"/>
        </w:rPr>
      </w:pPr>
      <w:r>
        <w:rPr>
          <w:rFonts w:ascii="Palatino Linotype" w:hAnsi="Palatino Linotype"/>
          <w:sz w:val="24"/>
          <w:szCs w:val="24"/>
        </w:rPr>
        <w:t>Considered by some to be the greatest single event in human history, the French Revolution shook the world. This course will examine how and why this social and political explosion took place in France, how it affected the world, and why Napoleon and his warring ways were the outcome of such a cataclysmic event.</w:t>
      </w:r>
    </w:p>
    <w:p w:rsidR="00425CB5" w:rsidRDefault="00425CB5" w:rsidP="00425CB5">
      <w:pPr>
        <w:pStyle w:val="NoSpacing"/>
        <w:tabs>
          <w:tab w:val="right" w:pos="9360"/>
        </w:tabs>
        <w:ind w:left="360"/>
        <w:rPr>
          <w:rFonts w:ascii="Palatino Linotype" w:hAnsi="Palatino Linotype"/>
          <w:sz w:val="24"/>
          <w:szCs w:val="24"/>
        </w:rPr>
      </w:pPr>
    </w:p>
    <w:p w:rsidR="00425CB5" w:rsidRPr="009E26E4" w:rsidRDefault="00425CB5" w:rsidP="00425CB5">
      <w:pPr>
        <w:pStyle w:val="NoSpacing"/>
        <w:tabs>
          <w:tab w:val="right" w:pos="9360"/>
        </w:tabs>
        <w:rPr>
          <w:rFonts w:ascii="Palatino Linotype" w:hAnsi="Palatino Linotype"/>
          <w:b/>
          <w:sz w:val="24"/>
          <w:szCs w:val="24"/>
        </w:rPr>
      </w:pPr>
      <w:r w:rsidRPr="009E26E4">
        <w:rPr>
          <w:rFonts w:ascii="Palatino Linotype" w:hAnsi="Palatino Linotype"/>
          <w:b/>
          <w:sz w:val="24"/>
          <w:szCs w:val="24"/>
        </w:rPr>
        <w:t>Course Requirements</w:t>
      </w:r>
    </w:p>
    <w:p w:rsidR="00425CB5" w:rsidRDefault="009E26E4" w:rsidP="009E26E4">
      <w:pPr>
        <w:pStyle w:val="NoSpacing"/>
        <w:numPr>
          <w:ilvl w:val="0"/>
          <w:numId w:val="1"/>
        </w:numPr>
        <w:tabs>
          <w:tab w:val="right" w:pos="9360"/>
        </w:tabs>
        <w:rPr>
          <w:rFonts w:ascii="Palatino Linotype" w:hAnsi="Palatino Linotype"/>
          <w:sz w:val="24"/>
          <w:szCs w:val="24"/>
        </w:rPr>
      </w:pPr>
      <w:r>
        <w:rPr>
          <w:rFonts w:ascii="Palatino Linotype" w:hAnsi="Palatino Linotype"/>
          <w:sz w:val="24"/>
          <w:szCs w:val="24"/>
        </w:rPr>
        <w:t>First and foremost it is expecte</w:t>
      </w:r>
      <w:bookmarkStart w:id="0" w:name="_GoBack"/>
      <w:bookmarkEnd w:id="0"/>
      <w:r>
        <w:rPr>
          <w:rFonts w:ascii="Palatino Linotype" w:hAnsi="Palatino Linotype"/>
          <w:sz w:val="24"/>
          <w:szCs w:val="24"/>
        </w:rPr>
        <w:t>d that you will keep up with the course reading as assigned (details below).</w:t>
      </w:r>
    </w:p>
    <w:p w:rsidR="009E26E4" w:rsidRDefault="009E26E4" w:rsidP="009E26E4">
      <w:pPr>
        <w:pStyle w:val="NoSpacing"/>
        <w:numPr>
          <w:ilvl w:val="0"/>
          <w:numId w:val="1"/>
        </w:numPr>
        <w:tabs>
          <w:tab w:val="right" w:pos="9360"/>
        </w:tabs>
        <w:rPr>
          <w:rFonts w:ascii="Palatino Linotype" w:hAnsi="Palatino Linotype"/>
          <w:sz w:val="24"/>
          <w:szCs w:val="24"/>
        </w:rPr>
      </w:pPr>
      <w:r>
        <w:rPr>
          <w:rFonts w:ascii="Palatino Linotype" w:hAnsi="Palatino Linotype"/>
          <w:sz w:val="24"/>
          <w:szCs w:val="24"/>
        </w:rPr>
        <w:t xml:space="preserve">You can expect short quizzes of varying weight (posted to </w:t>
      </w:r>
      <w:proofErr w:type="spellStart"/>
      <w:r>
        <w:rPr>
          <w:rFonts w:ascii="Palatino Linotype" w:hAnsi="Palatino Linotype"/>
          <w:sz w:val="24"/>
          <w:szCs w:val="24"/>
        </w:rPr>
        <w:t>sakai</w:t>
      </w:r>
      <w:proofErr w:type="spellEnd"/>
      <w:r>
        <w:rPr>
          <w:rFonts w:ascii="Palatino Linotype" w:hAnsi="Palatino Linotype"/>
          <w:sz w:val="24"/>
          <w:szCs w:val="24"/>
        </w:rPr>
        <w:t xml:space="preserve"> or in class) related to weekly readings of Censer and Hunt. Quiz grades will be taken from the “Attendance and Participation” portion of the course grade as we progress. Quizzes posted online will be posted in the folder associated with the week’s reading.</w:t>
      </w:r>
    </w:p>
    <w:p w:rsidR="009E26E4" w:rsidRDefault="009E26E4" w:rsidP="009E26E4">
      <w:pPr>
        <w:pStyle w:val="NoSpacing"/>
        <w:numPr>
          <w:ilvl w:val="0"/>
          <w:numId w:val="1"/>
        </w:numPr>
        <w:tabs>
          <w:tab w:val="right" w:pos="9360"/>
        </w:tabs>
        <w:rPr>
          <w:rFonts w:ascii="Palatino Linotype" w:hAnsi="Palatino Linotype"/>
          <w:sz w:val="24"/>
          <w:szCs w:val="24"/>
        </w:rPr>
      </w:pPr>
      <w:r>
        <w:rPr>
          <w:rFonts w:ascii="Palatino Linotype" w:hAnsi="Palatino Linotype"/>
          <w:sz w:val="24"/>
          <w:szCs w:val="24"/>
        </w:rPr>
        <w:t>Your attendance and engagement in our class meetings will represent a significant portion of your grade. Given the limited number of meetings, it is important that you come prepared and ready to be involved in discussions of the readings.</w:t>
      </w:r>
    </w:p>
    <w:p w:rsidR="009E26E4" w:rsidRDefault="009E26E4" w:rsidP="009E26E4">
      <w:pPr>
        <w:pStyle w:val="NoSpacing"/>
        <w:numPr>
          <w:ilvl w:val="0"/>
          <w:numId w:val="1"/>
        </w:numPr>
        <w:tabs>
          <w:tab w:val="right" w:pos="9360"/>
        </w:tabs>
        <w:rPr>
          <w:rFonts w:ascii="Palatino Linotype" w:hAnsi="Palatino Linotype"/>
          <w:sz w:val="24"/>
          <w:szCs w:val="24"/>
        </w:rPr>
      </w:pPr>
      <w:r>
        <w:rPr>
          <w:rFonts w:ascii="Palatino Linotype" w:hAnsi="Palatino Linotype"/>
          <w:sz w:val="24"/>
          <w:szCs w:val="24"/>
        </w:rPr>
        <w:t>Book Reviews: You will write book reviews for three of the books that we will be reading (Tackett, Bell, and Muir). These reviews will be short critical reviews (1,000 words). The goal will be to provide a summary of the argument, and assess the success or failure of the author in making that argument. Each review should give attention to the types of sources (methodology) that the author employs in making their argument.</w:t>
      </w:r>
    </w:p>
    <w:p w:rsidR="009E26E4" w:rsidRDefault="009E26E4" w:rsidP="009E26E4">
      <w:pPr>
        <w:pStyle w:val="NoSpacing"/>
        <w:numPr>
          <w:ilvl w:val="0"/>
          <w:numId w:val="1"/>
        </w:numPr>
        <w:tabs>
          <w:tab w:val="right" w:pos="9360"/>
        </w:tabs>
        <w:rPr>
          <w:rFonts w:ascii="Palatino Linotype" w:hAnsi="Palatino Linotype"/>
          <w:sz w:val="24"/>
          <w:szCs w:val="24"/>
        </w:rPr>
      </w:pPr>
      <w:r>
        <w:rPr>
          <w:rFonts w:ascii="Palatino Linotype" w:hAnsi="Palatino Linotype"/>
          <w:sz w:val="24"/>
          <w:szCs w:val="24"/>
        </w:rPr>
        <w:t>Final Exam: The final exam for this course will be a take-home exam (essay) covering the material read and discussed in class. Details to follow.</w:t>
      </w:r>
    </w:p>
    <w:p w:rsidR="00DF4AD4" w:rsidRDefault="00DF4AD4" w:rsidP="00425CB5">
      <w:pPr>
        <w:pStyle w:val="NoSpacing"/>
        <w:tabs>
          <w:tab w:val="right" w:pos="9360"/>
        </w:tabs>
        <w:rPr>
          <w:rFonts w:ascii="Palatino Linotype" w:hAnsi="Palatino Linotype"/>
          <w:sz w:val="24"/>
          <w:szCs w:val="24"/>
        </w:rPr>
      </w:pPr>
    </w:p>
    <w:p w:rsidR="00425CB5" w:rsidRPr="009E26E4" w:rsidRDefault="00425CB5" w:rsidP="00425CB5">
      <w:pPr>
        <w:pStyle w:val="NoSpacing"/>
        <w:tabs>
          <w:tab w:val="right" w:pos="9360"/>
        </w:tabs>
        <w:rPr>
          <w:rFonts w:ascii="Palatino Linotype" w:hAnsi="Palatino Linotype"/>
          <w:b/>
          <w:sz w:val="24"/>
          <w:szCs w:val="24"/>
        </w:rPr>
      </w:pPr>
      <w:r w:rsidRPr="009E26E4">
        <w:rPr>
          <w:rFonts w:ascii="Palatino Linotype" w:hAnsi="Palatino Linotype"/>
          <w:b/>
          <w:sz w:val="24"/>
          <w:szCs w:val="24"/>
        </w:rPr>
        <w:t>Grading</w:t>
      </w:r>
    </w:p>
    <w:p w:rsidR="00425CB5" w:rsidRDefault="009E26E4" w:rsidP="009E26E4">
      <w:pPr>
        <w:pStyle w:val="NoSpacing"/>
        <w:tabs>
          <w:tab w:val="left" w:pos="3690"/>
          <w:tab w:val="right" w:pos="9360"/>
        </w:tabs>
        <w:ind w:left="360"/>
        <w:rPr>
          <w:rFonts w:ascii="Palatino Linotype" w:hAnsi="Palatino Linotype"/>
          <w:sz w:val="24"/>
          <w:szCs w:val="24"/>
        </w:rPr>
      </w:pPr>
      <w:r>
        <w:rPr>
          <w:rFonts w:ascii="Palatino Linotype" w:hAnsi="Palatino Linotype"/>
          <w:sz w:val="24"/>
          <w:szCs w:val="24"/>
        </w:rPr>
        <w:t xml:space="preserve">Attendance and Participation </w:t>
      </w:r>
      <w:r>
        <w:rPr>
          <w:rFonts w:ascii="Palatino Linotype" w:hAnsi="Palatino Linotype"/>
          <w:sz w:val="24"/>
          <w:szCs w:val="24"/>
        </w:rPr>
        <w:tab/>
        <w:t>30%</w:t>
      </w:r>
    </w:p>
    <w:p w:rsidR="009E26E4" w:rsidRDefault="009E26E4" w:rsidP="009E26E4">
      <w:pPr>
        <w:pStyle w:val="NoSpacing"/>
        <w:tabs>
          <w:tab w:val="left" w:pos="3690"/>
          <w:tab w:val="right" w:pos="9360"/>
        </w:tabs>
        <w:ind w:left="360"/>
        <w:rPr>
          <w:rFonts w:ascii="Palatino Linotype" w:hAnsi="Palatino Linotype"/>
          <w:sz w:val="24"/>
          <w:szCs w:val="24"/>
        </w:rPr>
      </w:pPr>
      <w:r>
        <w:rPr>
          <w:rFonts w:ascii="Palatino Linotype" w:hAnsi="Palatino Linotype"/>
          <w:sz w:val="24"/>
          <w:szCs w:val="24"/>
        </w:rPr>
        <w:t>Book Rev</w:t>
      </w:r>
      <w:r w:rsidR="00D17765">
        <w:rPr>
          <w:rFonts w:ascii="Palatino Linotype" w:hAnsi="Palatino Linotype"/>
          <w:sz w:val="24"/>
          <w:szCs w:val="24"/>
        </w:rPr>
        <w:t xml:space="preserve">iews </w:t>
      </w:r>
      <w:r w:rsidR="00D17765">
        <w:rPr>
          <w:rFonts w:ascii="Palatino Linotype" w:hAnsi="Palatino Linotype"/>
          <w:sz w:val="24"/>
          <w:szCs w:val="24"/>
        </w:rPr>
        <w:tab/>
        <w:t>4</w:t>
      </w:r>
      <w:r>
        <w:rPr>
          <w:rFonts w:ascii="Palatino Linotype" w:hAnsi="Palatino Linotype"/>
          <w:sz w:val="24"/>
          <w:szCs w:val="24"/>
        </w:rPr>
        <w:t>5%</w:t>
      </w:r>
    </w:p>
    <w:p w:rsidR="009E26E4" w:rsidRDefault="009E26E4" w:rsidP="009E26E4">
      <w:pPr>
        <w:pStyle w:val="NoSpacing"/>
        <w:tabs>
          <w:tab w:val="left" w:pos="3690"/>
          <w:tab w:val="right" w:pos="9360"/>
        </w:tabs>
        <w:ind w:left="360"/>
        <w:rPr>
          <w:rFonts w:ascii="Palatino Linotype" w:hAnsi="Palatino Linotype"/>
          <w:sz w:val="24"/>
          <w:szCs w:val="24"/>
        </w:rPr>
      </w:pPr>
      <w:r>
        <w:rPr>
          <w:rFonts w:ascii="Palatino Linotype" w:hAnsi="Palatino Linotype"/>
          <w:sz w:val="24"/>
          <w:szCs w:val="24"/>
        </w:rPr>
        <w:t xml:space="preserve">Final Exam </w:t>
      </w:r>
      <w:r>
        <w:rPr>
          <w:rFonts w:ascii="Palatino Linotype" w:hAnsi="Palatino Linotype"/>
          <w:sz w:val="24"/>
          <w:szCs w:val="24"/>
        </w:rPr>
        <w:tab/>
        <w:t>25%</w:t>
      </w:r>
    </w:p>
    <w:p w:rsidR="00DF4AD4" w:rsidRDefault="00DF4AD4" w:rsidP="00425CB5">
      <w:pPr>
        <w:pStyle w:val="NoSpacing"/>
        <w:tabs>
          <w:tab w:val="right" w:pos="9360"/>
        </w:tabs>
        <w:rPr>
          <w:rFonts w:ascii="Palatino Linotype" w:hAnsi="Palatino Linotype"/>
          <w:sz w:val="24"/>
          <w:szCs w:val="24"/>
        </w:rPr>
      </w:pPr>
    </w:p>
    <w:p w:rsidR="009E26E4" w:rsidRDefault="009E26E4">
      <w:pPr>
        <w:spacing w:after="160" w:line="259" w:lineRule="auto"/>
        <w:rPr>
          <w:rFonts w:ascii="Palatino Linotype" w:hAnsi="Palatino Linotype"/>
          <w:b/>
          <w:sz w:val="24"/>
          <w:szCs w:val="24"/>
        </w:rPr>
      </w:pPr>
      <w:r>
        <w:rPr>
          <w:rFonts w:ascii="Palatino Linotype" w:hAnsi="Palatino Linotype"/>
          <w:b/>
          <w:sz w:val="24"/>
          <w:szCs w:val="24"/>
        </w:rPr>
        <w:br w:type="page"/>
      </w:r>
    </w:p>
    <w:p w:rsidR="00425CB5" w:rsidRPr="009D6426" w:rsidRDefault="00425CB5" w:rsidP="00425CB5">
      <w:pPr>
        <w:pStyle w:val="NoSpacing"/>
        <w:tabs>
          <w:tab w:val="right" w:pos="9360"/>
        </w:tabs>
        <w:rPr>
          <w:rFonts w:ascii="Palatino Linotype" w:hAnsi="Palatino Linotype"/>
          <w:b/>
          <w:sz w:val="24"/>
          <w:szCs w:val="24"/>
        </w:rPr>
      </w:pPr>
      <w:r w:rsidRPr="009D6426">
        <w:rPr>
          <w:rFonts w:ascii="Palatino Linotype" w:hAnsi="Palatino Linotype"/>
          <w:b/>
          <w:sz w:val="24"/>
          <w:szCs w:val="24"/>
        </w:rPr>
        <w:lastRenderedPageBreak/>
        <w:t>Required Books</w:t>
      </w:r>
    </w:p>
    <w:p w:rsidR="00EA33E0" w:rsidRPr="00EA33E0" w:rsidRDefault="00EA33E0" w:rsidP="009D6426">
      <w:pPr>
        <w:pStyle w:val="NoSpacing"/>
        <w:tabs>
          <w:tab w:val="right" w:pos="9360"/>
        </w:tabs>
        <w:ind w:left="720" w:hanging="360"/>
        <w:rPr>
          <w:rFonts w:ascii="Palatino Linotype" w:hAnsi="Palatino Linotype"/>
          <w:sz w:val="24"/>
          <w:szCs w:val="24"/>
        </w:rPr>
      </w:pPr>
      <w:r>
        <w:rPr>
          <w:rFonts w:ascii="Palatino Linotype" w:hAnsi="Palatino Linotype"/>
          <w:sz w:val="24"/>
          <w:szCs w:val="24"/>
        </w:rPr>
        <w:t xml:space="preserve">William Doyle, </w:t>
      </w:r>
      <w:r>
        <w:rPr>
          <w:rFonts w:ascii="Palatino Linotype" w:hAnsi="Palatino Linotype"/>
          <w:i/>
          <w:sz w:val="24"/>
          <w:szCs w:val="24"/>
        </w:rPr>
        <w:t>Origins of the French Revolution</w:t>
      </w:r>
      <w:r>
        <w:rPr>
          <w:rFonts w:ascii="Palatino Linotype" w:hAnsi="Palatino Linotype"/>
          <w:sz w:val="24"/>
          <w:szCs w:val="24"/>
        </w:rPr>
        <w:t>, 3</w:t>
      </w:r>
      <w:r w:rsidRPr="00EA33E0">
        <w:rPr>
          <w:rFonts w:ascii="Palatino Linotype" w:hAnsi="Palatino Linotype"/>
          <w:sz w:val="24"/>
          <w:szCs w:val="24"/>
          <w:vertAlign w:val="superscript"/>
        </w:rPr>
        <w:t>rd</w:t>
      </w:r>
      <w:r>
        <w:rPr>
          <w:rFonts w:ascii="Palatino Linotype" w:hAnsi="Palatino Linotype"/>
          <w:sz w:val="24"/>
          <w:szCs w:val="24"/>
        </w:rPr>
        <w:t xml:space="preserve"> ed. (Oxford Univ. Press)</w:t>
      </w:r>
    </w:p>
    <w:p w:rsidR="009D6426" w:rsidRDefault="009D6426" w:rsidP="009D6426">
      <w:pPr>
        <w:pStyle w:val="NoSpacing"/>
        <w:tabs>
          <w:tab w:val="right" w:pos="9360"/>
        </w:tabs>
        <w:ind w:left="720" w:hanging="360"/>
        <w:rPr>
          <w:rFonts w:ascii="Palatino Linotype" w:hAnsi="Palatino Linotype"/>
          <w:sz w:val="24"/>
          <w:szCs w:val="24"/>
        </w:rPr>
      </w:pPr>
      <w:r>
        <w:rPr>
          <w:rFonts w:ascii="Palatino Linotype" w:hAnsi="Palatino Linotype"/>
          <w:sz w:val="24"/>
          <w:szCs w:val="24"/>
        </w:rPr>
        <w:t xml:space="preserve">Jack R. Censer and Lynn Hunt, </w:t>
      </w:r>
      <w:r>
        <w:rPr>
          <w:rFonts w:ascii="Palatino Linotype" w:hAnsi="Palatino Linotype"/>
          <w:i/>
          <w:sz w:val="24"/>
          <w:szCs w:val="24"/>
        </w:rPr>
        <w:t>Liberty, Equality, and Fraternity: Exploring the French Revolution</w:t>
      </w:r>
      <w:r>
        <w:rPr>
          <w:rFonts w:ascii="Palatino Linotype" w:hAnsi="Palatino Linotype"/>
          <w:sz w:val="24"/>
          <w:szCs w:val="24"/>
        </w:rPr>
        <w:t xml:space="preserve"> (Penn. State Univ. Press)</w:t>
      </w:r>
    </w:p>
    <w:p w:rsidR="009D6426" w:rsidRDefault="009D6426" w:rsidP="009D6426">
      <w:pPr>
        <w:pStyle w:val="NoSpacing"/>
        <w:tabs>
          <w:tab w:val="right" w:pos="9360"/>
        </w:tabs>
        <w:ind w:left="720" w:hanging="360"/>
        <w:rPr>
          <w:rFonts w:ascii="Palatino Linotype" w:hAnsi="Palatino Linotype"/>
          <w:sz w:val="24"/>
          <w:szCs w:val="24"/>
        </w:rPr>
      </w:pPr>
      <w:r>
        <w:rPr>
          <w:rFonts w:ascii="Palatino Linotype" w:hAnsi="Palatino Linotype"/>
          <w:sz w:val="24"/>
          <w:szCs w:val="24"/>
        </w:rPr>
        <w:t xml:space="preserve">Timothy Tackett, </w:t>
      </w:r>
      <w:r>
        <w:rPr>
          <w:rFonts w:ascii="Palatino Linotype" w:hAnsi="Palatino Linotype"/>
          <w:i/>
          <w:sz w:val="24"/>
          <w:szCs w:val="24"/>
        </w:rPr>
        <w:t>When the King Took Flight</w:t>
      </w:r>
      <w:r>
        <w:rPr>
          <w:rFonts w:ascii="Palatino Linotype" w:hAnsi="Palatino Linotype"/>
          <w:sz w:val="24"/>
          <w:szCs w:val="24"/>
        </w:rPr>
        <w:t xml:space="preserve"> (Harvard Univ. Press)</w:t>
      </w:r>
    </w:p>
    <w:p w:rsidR="009D6426" w:rsidRDefault="009D6426" w:rsidP="009D6426">
      <w:pPr>
        <w:pStyle w:val="NoSpacing"/>
        <w:tabs>
          <w:tab w:val="right" w:pos="9360"/>
        </w:tabs>
        <w:ind w:left="720" w:hanging="360"/>
        <w:rPr>
          <w:rFonts w:ascii="Palatino Linotype" w:hAnsi="Palatino Linotype"/>
          <w:sz w:val="24"/>
          <w:szCs w:val="24"/>
        </w:rPr>
      </w:pPr>
      <w:r>
        <w:rPr>
          <w:rFonts w:ascii="Palatino Linotype" w:hAnsi="Palatino Linotype"/>
          <w:sz w:val="24"/>
          <w:szCs w:val="24"/>
        </w:rPr>
        <w:t xml:space="preserve">David A. Bell, </w:t>
      </w:r>
      <w:r>
        <w:rPr>
          <w:rFonts w:ascii="Palatino Linotype" w:hAnsi="Palatino Linotype"/>
          <w:i/>
          <w:sz w:val="24"/>
          <w:szCs w:val="24"/>
        </w:rPr>
        <w:t>The First Total War</w:t>
      </w:r>
      <w:r>
        <w:rPr>
          <w:rFonts w:ascii="Palatino Linotype" w:hAnsi="Palatino Linotype"/>
          <w:sz w:val="24"/>
          <w:szCs w:val="24"/>
        </w:rPr>
        <w:t xml:space="preserve"> (Mariner)</w:t>
      </w:r>
    </w:p>
    <w:p w:rsidR="009D6426" w:rsidRPr="009D6426" w:rsidRDefault="009D6426" w:rsidP="009D6426">
      <w:pPr>
        <w:pStyle w:val="NoSpacing"/>
        <w:tabs>
          <w:tab w:val="right" w:pos="9360"/>
        </w:tabs>
        <w:ind w:left="720" w:hanging="360"/>
        <w:rPr>
          <w:rFonts w:ascii="Palatino Linotype" w:hAnsi="Palatino Linotype"/>
          <w:sz w:val="24"/>
          <w:szCs w:val="24"/>
        </w:rPr>
      </w:pPr>
      <w:r>
        <w:rPr>
          <w:rFonts w:ascii="Palatino Linotype" w:hAnsi="Palatino Linotype"/>
          <w:sz w:val="24"/>
          <w:szCs w:val="24"/>
        </w:rPr>
        <w:t xml:space="preserve">Rory Muir, </w:t>
      </w:r>
      <w:r>
        <w:rPr>
          <w:rFonts w:ascii="Palatino Linotype" w:hAnsi="Palatino Linotype"/>
          <w:i/>
          <w:sz w:val="24"/>
          <w:szCs w:val="24"/>
        </w:rPr>
        <w:t>Tactics and Experience of Battle in the Age of Napoleon</w:t>
      </w:r>
      <w:r>
        <w:rPr>
          <w:rFonts w:ascii="Palatino Linotype" w:hAnsi="Palatino Linotype"/>
          <w:sz w:val="24"/>
          <w:szCs w:val="24"/>
        </w:rPr>
        <w:t xml:space="preserve"> (Yale Univ. Press)</w:t>
      </w:r>
    </w:p>
    <w:p w:rsidR="00425CB5" w:rsidRDefault="00425CB5" w:rsidP="00425CB5">
      <w:pPr>
        <w:pStyle w:val="NoSpacing"/>
        <w:tabs>
          <w:tab w:val="right" w:pos="9360"/>
        </w:tabs>
        <w:rPr>
          <w:rFonts w:ascii="Palatino Linotype" w:hAnsi="Palatino Linotype"/>
          <w:sz w:val="24"/>
          <w:szCs w:val="24"/>
        </w:rPr>
      </w:pPr>
    </w:p>
    <w:p w:rsidR="00425CB5" w:rsidRPr="009D6426" w:rsidRDefault="00425CB5" w:rsidP="00425CB5">
      <w:pPr>
        <w:pStyle w:val="NoSpacing"/>
        <w:tabs>
          <w:tab w:val="right" w:pos="9360"/>
        </w:tabs>
        <w:rPr>
          <w:rFonts w:ascii="Palatino Linotype" w:hAnsi="Palatino Linotype"/>
          <w:b/>
          <w:sz w:val="24"/>
          <w:szCs w:val="24"/>
        </w:rPr>
      </w:pPr>
      <w:r w:rsidRPr="009D6426">
        <w:rPr>
          <w:rFonts w:ascii="Palatino Linotype" w:hAnsi="Palatino Linotype"/>
          <w:b/>
          <w:sz w:val="24"/>
          <w:szCs w:val="24"/>
        </w:rPr>
        <w:t>Course Schedule</w:t>
      </w:r>
    </w:p>
    <w:p w:rsidR="00425CB5" w:rsidRDefault="00425CB5" w:rsidP="00425CB5">
      <w:pPr>
        <w:pStyle w:val="NoSpacing"/>
        <w:tabs>
          <w:tab w:val="right" w:pos="9360"/>
        </w:tabs>
        <w:rPr>
          <w:rFonts w:ascii="Palatino Linotype" w:hAnsi="Palatino Linotype"/>
          <w:sz w:val="24"/>
          <w:szCs w:val="24"/>
        </w:rPr>
      </w:pPr>
    </w:p>
    <w:p w:rsidR="00425CB5" w:rsidRPr="00EA33E0" w:rsidRDefault="00425CB5" w:rsidP="00425CB5">
      <w:pPr>
        <w:pStyle w:val="NoSpacing"/>
        <w:tabs>
          <w:tab w:val="left" w:pos="3240"/>
          <w:tab w:val="right" w:pos="9360"/>
        </w:tabs>
        <w:ind w:left="360"/>
        <w:rPr>
          <w:rFonts w:ascii="Palatino Linotype" w:hAnsi="Palatino Linotype"/>
          <w:sz w:val="24"/>
          <w:szCs w:val="24"/>
        </w:rPr>
      </w:pPr>
      <w:r w:rsidRPr="00FD6CF0">
        <w:rPr>
          <w:rFonts w:ascii="Palatino Linotype" w:hAnsi="Palatino Linotype"/>
          <w:b/>
          <w:sz w:val="24"/>
          <w:szCs w:val="24"/>
        </w:rPr>
        <w:t>Week 1</w:t>
      </w:r>
      <w:r w:rsidR="00EA33E0">
        <w:rPr>
          <w:rFonts w:ascii="Palatino Linotype" w:hAnsi="Palatino Linotype"/>
          <w:sz w:val="24"/>
          <w:szCs w:val="24"/>
        </w:rPr>
        <w:t xml:space="preserve"> (September 6</w:t>
      </w:r>
      <w:r>
        <w:rPr>
          <w:rFonts w:ascii="Palatino Linotype" w:hAnsi="Palatino Linotype"/>
          <w:sz w:val="24"/>
          <w:szCs w:val="24"/>
        </w:rPr>
        <w:t>)</w:t>
      </w:r>
      <w:r w:rsidR="00502507">
        <w:rPr>
          <w:rFonts w:ascii="Palatino Linotype" w:hAnsi="Palatino Linotype"/>
          <w:sz w:val="24"/>
          <w:szCs w:val="24"/>
        </w:rPr>
        <w:tab/>
        <w:t xml:space="preserve">The </w:t>
      </w:r>
      <w:r w:rsidR="00A16DAF">
        <w:rPr>
          <w:rFonts w:ascii="Palatino Linotype" w:hAnsi="Palatino Linotype"/>
          <w:sz w:val="24"/>
          <w:szCs w:val="24"/>
        </w:rPr>
        <w:t>Absolutist State</w:t>
      </w:r>
      <w:r w:rsidR="0038476B">
        <w:rPr>
          <w:rFonts w:ascii="Palatino Linotype" w:hAnsi="Palatino Linotype"/>
          <w:sz w:val="24"/>
          <w:szCs w:val="24"/>
        </w:rPr>
        <w:t xml:space="preserve"> and the Public Sphere</w:t>
      </w:r>
      <w:r w:rsidR="00EA33E0">
        <w:rPr>
          <w:rFonts w:ascii="Palatino Linotype" w:hAnsi="Palatino Linotype"/>
          <w:sz w:val="24"/>
          <w:szCs w:val="24"/>
        </w:rPr>
        <w:br/>
      </w:r>
      <w:r w:rsidR="00EA33E0">
        <w:rPr>
          <w:rFonts w:ascii="Palatino Linotype" w:hAnsi="Palatino Linotype"/>
          <w:sz w:val="24"/>
          <w:szCs w:val="24"/>
        </w:rPr>
        <w:tab/>
      </w:r>
      <w:r w:rsidR="00EA33E0">
        <w:rPr>
          <w:rFonts w:ascii="Palatino Linotype" w:hAnsi="Palatino Linotype"/>
          <w:i/>
          <w:sz w:val="24"/>
          <w:szCs w:val="24"/>
        </w:rPr>
        <w:t>Origins of the French Revolution</w:t>
      </w:r>
      <w:r w:rsidR="00EA33E0">
        <w:rPr>
          <w:rFonts w:ascii="Palatino Linotype" w:hAnsi="Palatino Linotype"/>
          <w:sz w:val="24"/>
          <w:szCs w:val="24"/>
        </w:rPr>
        <w:t>, Part I</w:t>
      </w:r>
    </w:p>
    <w:p w:rsidR="00425CB5" w:rsidRDefault="00425CB5" w:rsidP="00425CB5">
      <w:pPr>
        <w:pStyle w:val="NoSpacing"/>
        <w:tabs>
          <w:tab w:val="left" w:pos="3240"/>
          <w:tab w:val="right" w:pos="9360"/>
        </w:tabs>
        <w:ind w:left="360"/>
        <w:rPr>
          <w:rFonts w:ascii="Palatino Linotype" w:hAnsi="Palatino Linotype"/>
          <w:sz w:val="24"/>
          <w:szCs w:val="24"/>
        </w:rPr>
      </w:pPr>
    </w:p>
    <w:p w:rsidR="00EA33E0" w:rsidRDefault="00425CB5" w:rsidP="00EA33E0">
      <w:pPr>
        <w:pStyle w:val="NoSpacing"/>
        <w:tabs>
          <w:tab w:val="left" w:pos="3240"/>
          <w:tab w:val="right" w:pos="9360"/>
        </w:tabs>
        <w:ind w:left="360"/>
        <w:rPr>
          <w:rFonts w:ascii="Palatino Linotype" w:hAnsi="Palatino Linotype"/>
          <w:sz w:val="24"/>
          <w:szCs w:val="24"/>
        </w:rPr>
      </w:pPr>
      <w:r w:rsidRPr="00FD6CF0">
        <w:rPr>
          <w:rFonts w:ascii="Palatino Linotype" w:hAnsi="Palatino Linotype"/>
          <w:b/>
          <w:sz w:val="24"/>
          <w:szCs w:val="24"/>
        </w:rPr>
        <w:t>Week 2</w:t>
      </w:r>
      <w:r w:rsidR="006D531B">
        <w:rPr>
          <w:rFonts w:ascii="Palatino Linotype" w:hAnsi="Palatino Linotype"/>
          <w:sz w:val="24"/>
          <w:szCs w:val="24"/>
        </w:rPr>
        <w:t xml:space="preserve"> (</w:t>
      </w:r>
      <w:r w:rsidR="00EA33E0">
        <w:rPr>
          <w:rFonts w:ascii="Palatino Linotype" w:hAnsi="Palatino Linotype"/>
          <w:sz w:val="24"/>
          <w:szCs w:val="24"/>
        </w:rPr>
        <w:t>September 13</w:t>
      </w:r>
      <w:r>
        <w:rPr>
          <w:rFonts w:ascii="Palatino Linotype" w:hAnsi="Palatino Linotype"/>
          <w:sz w:val="24"/>
          <w:szCs w:val="24"/>
        </w:rPr>
        <w:t>)</w:t>
      </w:r>
      <w:r w:rsidR="00502507">
        <w:rPr>
          <w:rFonts w:ascii="Palatino Linotype" w:hAnsi="Palatino Linotype"/>
          <w:sz w:val="24"/>
          <w:szCs w:val="24"/>
        </w:rPr>
        <w:tab/>
        <w:t>A Changing World: The Third Estate Rises</w:t>
      </w:r>
    </w:p>
    <w:p w:rsidR="00EA33E0" w:rsidRPr="00EA33E0" w:rsidRDefault="00EA33E0" w:rsidP="00425CB5">
      <w:pPr>
        <w:pStyle w:val="NoSpacing"/>
        <w:tabs>
          <w:tab w:val="left" w:pos="3240"/>
          <w:tab w:val="right" w:pos="9360"/>
        </w:tabs>
        <w:ind w:left="360"/>
        <w:rPr>
          <w:rFonts w:ascii="Palatino Linotype" w:hAnsi="Palatino Linotype"/>
          <w:i/>
          <w:sz w:val="24"/>
          <w:szCs w:val="24"/>
        </w:rPr>
      </w:pPr>
      <w:r>
        <w:rPr>
          <w:rFonts w:ascii="Palatino Linotype" w:hAnsi="Palatino Linotype"/>
          <w:b/>
          <w:sz w:val="24"/>
          <w:szCs w:val="24"/>
        </w:rPr>
        <w:tab/>
      </w:r>
      <w:r>
        <w:rPr>
          <w:rFonts w:ascii="Palatino Linotype" w:hAnsi="Palatino Linotype"/>
          <w:i/>
          <w:sz w:val="24"/>
          <w:szCs w:val="24"/>
        </w:rPr>
        <w:t xml:space="preserve">Origins of the French Revolution, </w:t>
      </w:r>
      <w:r>
        <w:rPr>
          <w:rFonts w:ascii="Palatino Linotype" w:hAnsi="Palatino Linotype"/>
          <w:sz w:val="24"/>
          <w:szCs w:val="24"/>
        </w:rPr>
        <w:t>Part II</w:t>
      </w:r>
      <w:r>
        <w:rPr>
          <w:rFonts w:ascii="Palatino Linotype" w:hAnsi="Palatino Linotype"/>
          <w:b/>
          <w:sz w:val="24"/>
          <w:szCs w:val="24"/>
        </w:rPr>
        <w:tab/>
      </w:r>
    </w:p>
    <w:p w:rsidR="00425CB5" w:rsidRDefault="00A16DAF" w:rsidP="00425CB5">
      <w:pPr>
        <w:pStyle w:val="NoSpacing"/>
        <w:tabs>
          <w:tab w:val="left" w:pos="3240"/>
          <w:tab w:val="right" w:pos="9360"/>
        </w:tabs>
        <w:ind w:left="360"/>
        <w:rPr>
          <w:rFonts w:ascii="Palatino Linotype" w:hAnsi="Palatino Linotype"/>
          <w:sz w:val="24"/>
          <w:szCs w:val="24"/>
        </w:rPr>
      </w:pPr>
      <w:r>
        <w:rPr>
          <w:rFonts w:ascii="Palatino Linotype" w:hAnsi="Palatino Linotype"/>
          <w:sz w:val="24"/>
          <w:szCs w:val="24"/>
        </w:rPr>
        <w:tab/>
      </w:r>
      <w:r>
        <w:rPr>
          <w:rFonts w:ascii="Palatino Linotype" w:hAnsi="Palatino Linotype"/>
          <w:i/>
          <w:sz w:val="24"/>
          <w:szCs w:val="24"/>
        </w:rPr>
        <w:t>Liberty, Equality, and Fraternity</w:t>
      </w:r>
      <w:r w:rsidR="00502507">
        <w:rPr>
          <w:rFonts w:ascii="Palatino Linotype" w:hAnsi="Palatino Linotype"/>
          <w:sz w:val="24"/>
          <w:szCs w:val="24"/>
        </w:rPr>
        <w:t>, Chapter 1</w:t>
      </w:r>
    </w:p>
    <w:p w:rsidR="00326934" w:rsidRPr="00326934" w:rsidRDefault="00326934" w:rsidP="00326934">
      <w:pPr>
        <w:pStyle w:val="NoSpacing"/>
        <w:tabs>
          <w:tab w:val="left" w:pos="3240"/>
          <w:tab w:val="left" w:pos="3600"/>
          <w:tab w:val="right" w:pos="9360"/>
        </w:tabs>
        <w:ind w:left="360"/>
        <w:rPr>
          <w:rFonts w:ascii="Palatino Linotype" w:hAnsi="Palatino Linotype"/>
          <w:sz w:val="24"/>
          <w:szCs w:val="24"/>
        </w:rPr>
      </w:pPr>
      <w:r>
        <w:rPr>
          <w:rFonts w:ascii="Palatino Linotype" w:hAnsi="Palatino Linotype"/>
          <w:i/>
          <w:sz w:val="24"/>
          <w:szCs w:val="24"/>
        </w:rPr>
        <w:tab/>
      </w:r>
      <w:r>
        <w:rPr>
          <w:rFonts w:ascii="Palatino Linotype" w:hAnsi="Palatino Linotype"/>
          <w:i/>
          <w:sz w:val="24"/>
          <w:szCs w:val="24"/>
        </w:rPr>
        <w:tab/>
      </w:r>
      <w:r>
        <w:rPr>
          <w:rFonts w:ascii="Palatino Linotype" w:hAnsi="Palatino Linotype"/>
          <w:sz w:val="24"/>
          <w:szCs w:val="24"/>
        </w:rPr>
        <w:t>[skim chapter, but read documents.]</w:t>
      </w:r>
    </w:p>
    <w:p w:rsidR="00502507" w:rsidRPr="00502507" w:rsidRDefault="00502507" w:rsidP="00425CB5">
      <w:pPr>
        <w:pStyle w:val="NoSpacing"/>
        <w:tabs>
          <w:tab w:val="left" w:pos="3240"/>
          <w:tab w:val="right" w:pos="9360"/>
        </w:tabs>
        <w:ind w:left="360"/>
        <w:rPr>
          <w:rFonts w:ascii="Palatino Linotype" w:hAnsi="Palatino Linotype"/>
          <w:sz w:val="24"/>
          <w:szCs w:val="24"/>
        </w:rPr>
      </w:pPr>
      <w:r>
        <w:rPr>
          <w:rFonts w:ascii="Palatino Linotype" w:hAnsi="Palatino Linotype"/>
          <w:i/>
          <w:sz w:val="24"/>
          <w:szCs w:val="24"/>
        </w:rPr>
        <w:tab/>
        <w:t xml:space="preserve">When the King Took Flight, </w:t>
      </w:r>
      <w:r w:rsidR="009D6426">
        <w:rPr>
          <w:rFonts w:ascii="Palatino Linotype" w:hAnsi="Palatino Linotype"/>
          <w:sz w:val="24"/>
          <w:szCs w:val="24"/>
        </w:rPr>
        <w:t>Prologue and Ch. 1-4</w:t>
      </w:r>
    </w:p>
    <w:p w:rsidR="00502507" w:rsidRPr="00A16DAF" w:rsidRDefault="00502507" w:rsidP="00425CB5">
      <w:pPr>
        <w:pStyle w:val="NoSpacing"/>
        <w:tabs>
          <w:tab w:val="left" w:pos="3240"/>
          <w:tab w:val="right" w:pos="9360"/>
        </w:tabs>
        <w:ind w:left="360"/>
        <w:rPr>
          <w:rFonts w:ascii="Palatino Linotype" w:hAnsi="Palatino Linotype"/>
          <w:sz w:val="24"/>
          <w:szCs w:val="24"/>
        </w:rPr>
      </w:pPr>
    </w:p>
    <w:p w:rsidR="00425CB5" w:rsidRDefault="00425CB5" w:rsidP="00425CB5">
      <w:pPr>
        <w:pStyle w:val="NoSpacing"/>
        <w:tabs>
          <w:tab w:val="left" w:pos="3240"/>
          <w:tab w:val="right" w:pos="9360"/>
        </w:tabs>
        <w:ind w:left="360"/>
        <w:rPr>
          <w:rFonts w:ascii="Palatino Linotype" w:hAnsi="Palatino Linotype"/>
          <w:sz w:val="24"/>
          <w:szCs w:val="24"/>
        </w:rPr>
      </w:pPr>
      <w:r w:rsidRPr="00FD6CF0">
        <w:rPr>
          <w:rFonts w:ascii="Palatino Linotype" w:hAnsi="Palatino Linotype"/>
          <w:b/>
          <w:sz w:val="24"/>
          <w:szCs w:val="24"/>
        </w:rPr>
        <w:t>Week 3</w:t>
      </w:r>
      <w:r>
        <w:rPr>
          <w:rFonts w:ascii="Palatino Linotype" w:hAnsi="Palatino Linotype"/>
          <w:sz w:val="24"/>
          <w:szCs w:val="24"/>
        </w:rPr>
        <w:t xml:space="preserve"> (</w:t>
      </w:r>
      <w:r w:rsidR="00EA33E0">
        <w:rPr>
          <w:rFonts w:ascii="Palatino Linotype" w:hAnsi="Palatino Linotype"/>
          <w:sz w:val="24"/>
          <w:szCs w:val="24"/>
        </w:rPr>
        <w:t>September 20</w:t>
      </w:r>
      <w:r w:rsidR="00A16DAF">
        <w:rPr>
          <w:rFonts w:ascii="Palatino Linotype" w:hAnsi="Palatino Linotype"/>
          <w:sz w:val="24"/>
          <w:szCs w:val="24"/>
        </w:rPr>
        <w:t>)</w:t>
      </w:r>
      <w:r w:rsidR="00502507">
        <w:rPr>
          <w:rFonts w:ascii="Palatino Linotype" w:hAnsi="Palatino Linotype"/>
          <w:sz w:val="24"/>
          <w:szCs w:val="24"/>
        </w:rPr>
        <w:tab/>
        <w:t>A Revolution for What?</w:t>
      </w:r>
    </w:p>
    <w:p w:rsidR="00326934" w:rsidRPr="00326934" w:rsidRDefault="00326934" w:rsidP="00425CB5">
      <w:pPr>
        <w:pStyle w:val="NoSpacing"/>
        <w:tabs>
          <w:tab w:val="left" w:pos="3240"/>
          <w:tab w:val="right" w:pos="9360"/>
        </w:tabs>
        <w:ind w:left="360"/>
        <w:rPr>
          <w:rFonts w:ascii="Palatino Linotype" w:hAnsi="Palatino Linotype"/>
          <w:sz w:val="24"/>
          <w:szCs w:val="24"/>
        </w:rPr>
      </w:pPr>
      <w:r>
        <w:rPr>
          <w:rFonts w:ascii="Palatino Linotype" w:hAnsi="Palatino Linotype"/>
          <w:b/>
          <w:sz w:val="24"/>
          <w:szCs w:val="24"/>
        </w:rPr>
        <w:tab/>
      </w:r>
      <w:r>
        <w:rPr>
          <w:rFonts w:ascii="Palatino Linotype" w:hAnsi="Palatino Linotype"/>
          <w:i/>
          <w:sz w:val="24"/>
          <w:szCs w:val="24"/>
        </w:rPr>
        <w:t>Origins of the French Revolution</w:t>
      </w:r>
      <w:r>
        <w:rPr>
          <w:rFonts w:ascii="Palatino Linotype" w:hAnsi="Palatino Linotype"/>
          <w:sz w:val="24"/>
          <w:szCs w:val="24"/>
        </w:rPr>
        <w:t>, Part III</w:t>
      </w:r>
    </w:p>
    <w:p w:rsidR="00502507" w:rsidRDefault="00502507" w:rsidP="00425CB5">
      <w:pPr>
        <w:pStyle w:val="NoSpacing"/>
        <w:tabs>
          <w:tab w:val="left" w:pos="3240"/>
          <w:tab w:val="right" w:pos="9360"/>
        </w:tabs>
        <w:ind w:left="360"/>
        <w:rPr>
          <w:rFonts w:ascii="Palatino Linotype" w:hAnsi="Palatino Linotype"/>
          <w:sz w:val="24"/>
          <w:szCs w:val="24"/>
        </w:rPr>
      </w:pPr>
      <w:r>
        <w:rPr>
          <w:rFonts w:ascii="Palatino Linotype" w:hAnsi="Palatino Linotype"/>
          <w:sz w:val="24"/>
          <w:szCs w:val="24"/>
        </w:rPr>
        <w:tab/>
      </w:r>
      <w:r w:rsidRPr="00502507">
        <w:rPr>
          <w:rFonts w:ascii="Palatino Linotype" w:hAnsi="Palatino Linotype"/>
          <w:i/>
          <w:sz w:val="24"/>
          <w:szCs w:val="24"/>
        </w:rPr>
        <w:t>Liberty, Equality, and Fraternity</w:t>
      </w:r>
      <w:r>
        <w:rPr>
          <w:rFonts w:ascii="Palatino Linotype" w:hAnsi="Palatino Linotype"/>
          <w:sz w:val="24"/>
          <w:szCs w:val="24"/>
        </w:rPr>
        <w:t>, Chapter 2</w:t>
      </w:r>
    </w:p>
    <w:p w:rsidR="009D6426" w:rsidRDefault="009D6426" w:rsidP="00425CB5">
      <w:pPr>
        <w:pStyle w:val="NoSpacing"/>
        <w:tabs>
          <w:tab w:val="left" w:pos="3240"/>
          <w:tab w:val="right" w:pos="9360"/>
        </w:tabs>
        <w:ind w:left="360"/>
        <w:rPr>
          <w:rFonts w:ascii="Palatino Linotype" w:hAnsi="Palatino Linotype"/>
          <w:sz w:val="24"/>
          <w:szCs w:val="24"/>
        </w:rPr>
      </w:pPr>
      <w:r>
        <w:rPr>
          <w:rFonts w:ascii="Palatino Linotype" w:hAnsi="Palatino Linotype"/>
          <w:i/>
          <w:sz w:val="24"/>
          <w:szCs w:val="24"/>
        </w:rPr>
        <w:tab/>
        <w:t xml:space="preserve">When the King Took Flight, </w:t>
      </w:r>
      <w:r>
        <w:rPr>
          <w:rFonts w:ascii="Palatino Linotype" w:hAnsi="Palatino Linotype"/>
          <w:sz w:val="24"/>
          <w:szCs w:val="24"/>
        </w:rPr>
        <w:t>Ch. 5-Conclusion</w:t>
      </w:r>
    </w:p>
    <w:p w:rsidR="009E26E4" w:rsidRPr="009E26E4" w:rsidRDefault="009E26E4" w:rsidP="00425CB5">
      <w:pPr>
        <w:pStyle w:val="NoSpacing"/>
        <w:tabs>
          <w:tab w:val="left" w:pos="3240"/>
          <w:tab w:val="right" w:pos="9360"/>
        </w:tabs>
        <w:ind w:left="360"/>
        <w:rPr>
          <w:rFonts w:ascii="Palatino Linotype" w:hAnsi="Palatino Linotype"/>
          <w:b/>
          <w:sz w:val="24"/>
          <w:szCs w:val="24"/>
        </w:rPr>
      </w:pPr>
      <w:r>
        <w:rPr>
          <w:rFonts w:ascii="Palatino Linotype" w:hAnsi="Palatino Linotype"/>
          <w:i/>
          <w:sz w:val="24"/>
          <w:szCs w:val="24"/>
        </w:rPr>
        <w:tab/>
      </w:r>
      <w:r w:rsidRPr="009E26E4">
        <w:rPr>
          <w:rFonts w:ascii="Palatino Linotype" w:hAnsi="Palatino Linotype"/>
          <w:b/>
          <w:sz w:val="24"/>
          <w:szCs w:val="24"/>
        </w:rPr>
        <w:t xml:space="preserve">Review of </w:t>
      </w:r>
      <w:r w:rsidRPr="009E26E4">
        <w:rPr>
          <w:rFonts w:ascii="Palatino Linotype" w:hAnsi="Palatino Linotype"/>
          <w:b/>
          <w:i/>
          <w:sz w:val="24"/>
          <w:szCs w:val="24"/>
        </w:rPr>
        <w:t>When the King Took Flight</w:t>
      </w:r>
      <w:r w:rsidRPr="009E26E4">
        <w:rPr>
          <w:rFonts w:ascii="Palatino Linotype" w:hAnsi="Palatino Linotype"/>
          <w:b/>
          <w:sz w:val="24"/>
          <w:szCs w:val="24"/>
        </w:rPr>
        <w:t xml:space="preserve"> due</w:t>
      </w:r>
    </w:p>
    <w:p w:rsidR="00A16DAF" w:rsidRDefault="00A16DAF" w:rsidP="00425CB5">
      <w:pPr>
        <w:pStyle w:val="NoSpacing"/>
        <w:tabs>
          <w:tab w:val="left" w:pos="3240"/>
          <w:tab w:val="right" w:pos="9360"/>
        </w:tabs>
        <w:ind w:left="360"/>
        <w:rPr>
          <w:rFonts w:ascii="Palatino Linotype" w:hAnsi="Palatino Linotype"/>
          <w:sz w:val="24"/>
          <w:szCs w:val="24"/>
        </w:rPr>
      </w:pPr>
    </w:p>
    <w:p w:rsidR="00A16DAF" w:rsidRDefault="00A16DAF" w:rsidP="00425CB5">
      <w:pPr>
        <w:pStyle w:val="NoSpacing"/>
        <w:tabs>
          <w:tab w:val="left" w:pos="3240"/>
          <w:tab w:val="right" w:pos="9360"/>
        </w:tabs>
        <w:ind w:left="360"/>
        <w:rPr>
          <w:rFonts w:ascii="Palatino Linotype" w:hAnsi="Palatino Linotype"/>
          <w:sz w:val="24"/>
          <w:szCs w:val="24"/>
        </w:rPr>
      </w:pPr>
      <w:r w:rsidRPr="00FD6CF0">
        <w:rPr>
          <w:rFonts w:ascii="Palatino Linotype" w:hAnsi="Palatino Linotype"/>
          <w:b/>
          <w:sz w:val="24"/>
          <w:szCs w:val="24"/>
        </w:rPr>
        <w:t>Week 4</w:t>
      </w:r>
      <w:r w:rsidR="006D531B">
        <w:rPr>
          <w:rFonts w:ascii="Palatino Linotype" w:hAnsi="Palatino Linotype"/>
          <w:sz w:val="24"/>
          <w:szCs w:val="24"/>
        </w:rPr>
        <w:t xml:space="preserve"> (</w:t>
      </w:r>
      <w:r w:rsidR="00EA33E0">
        <w:rPr>
          <w:rFonts w:ascii="Palatino Linotype" w:hAnsi="Palatino Linotype"/>
          <w:sz w:val="24"/>
          <w:szCs w:val="24"/>
        </w:rPr>
        <w:t>September 27</w:t>
      </w:r>
      <w:r>
        <w:rPr>
          <w:rFonts w:ascii="Palatino Linotype" w:hAnsi="Palatino Linotype"/>
          <w:sz w:val="24"/>
          <w:szCs w:val="24"/>
        </w:rPr>
        <w:t>)</w:t>
      </w:r>
      <w:r w:rsidR="00502507">
        <w:rPr>
          <w:rFonts w:ascii="Palatino Linotype" w:hAnsi="Palatino Linotype"/>
          <w:sz w:val="24"/>
          <w:szCs w:val="24"/>
        </w:rPr>
        <w:tab/>
        <w:t>Revolutionaries and Counter-Revolutionaries</w:t>
      </w:r>
    </w:p>
    <w:p w:rsidR="00502507" w:rsidRDefault="00502507" w:rsidP="00425CB5">
      <w:pPr>
        <w:pStyle w:val="NoSpacing"/>
        <w:tabs>
          <w:tab w:val="left" w:pos="3240"/>
          <w:tab w:val="right" w:pos="9360"/>
        </w:tabs>
        <w:ind w:left="360"/>
        <w:rPr>
          <w:rFonts w:ascii="Palatino Linotype" w:hAnsi="Palatino Linotype"/>
          <w:sz w:val="24"/>
          <w:szCs w:val="24"/>
        </w:rPr>
      </w:pPr>
      <w:r>
        <w:rPr>
          <w:rFonts w:ascii="Palatino Linotype" w:hAnsi="Palatino Linotype"/>
          <w:sz w:val="24"/>
          <w:szCs w:val="24"/>
        </w:rPr>
        <w:tab/>
      </w:r>
      <w:r w:rsidRPr="00502507">
        <w:rPr>
          <w:rFonts w:ascii="Palatino Linotype" w:hAnsi="Palatino Linotype"/>
          <w:i/>
          <w:sz w:val="24"/>
          <w:szCs w:val="24"/>
        </w:rPr>
        <w:t>Liberty, Equality, and Fraternity</w:t>
      </w:r>
      <w:r>
        <w:rPr>
          <w:rFonts w:ascii="Palatino Linotype" w:hAnsi="Palatino Linotype"/>
          <w:sz w:val="24"/>
          <w:szCs w:val="24"/>
        </w:rPr>
        <w:t>, Chapter 3</w:t>
      </w:r>
    </w:p>
    <w:p w:rsidR="009D6426" w:rsidRPr="009D6426" w:rsidRDefault="009D6426" w:rsidP="00425CB5">
      <w:pPr>
        <w:pStyle w:val="NoSpacing"/>
        <w:tabs>
          <w:tab w:val="left" w:pos="3240"/>
          <w:tab w:val="right" w:pos="9360"/>
        </w:tabs>
        <w:ind w:left="360"/>
        <w:rPr>
          <w:rFonts w:ascii="Palatino Linotype" w:hAnsi="Palatino Linotype"/>
          <w:sz w:val="24"/>
          <w:szCs w:val="24"/>
        </w:rPr>
      </w:pPr>
      <w:r>
        <w:rPr>
          <w:rFonts w:ascii="Palatino Linotype" w:hAnsi="Palatino Linotype"/>
          <w:i/>
          <w:sz w:val="24"/>
          <w:szCs w:val="24"/>
        </w:rPr>
        <w:tab/>
        <w:t>The First Total War</w:t>
      </w:r>
      <w:r>
        <w:rPr>
          <w:rFonts w:ascii="Palatino Linotype" w:hAnsi="Palatino Linotype"/>
          <w:sz w:val="24"/>
          <w:szCs w:val="24"/>
        </w:rPr>
        <w:t>, Intro and Ch. 1-4</w:t>
      </w:r>
    </w:p>
    <w:p w:rsidR="00A16DAF" w:rsidRDefault="00A16DAF" w:rsidP="00425CB5">
      <w:pPr>
        <w:pStyle w:val="NoSpacing"/>
        <w:tabs>
          <w:tab w:val="left" w:pos="3240"/>
          <w:tab w:val="right" w:pos="9360"/>
        </w:tabs>
        <w:ind w:left="360"/>
        <w:rPr>
          <w:rFonts w:ascii="Palatino Linotype" w:hAnsi="Palatino Linotype"/>
          <w:sz w:val="24"/>
          <w:szCs w:val="24"/>
        </w:rPr>
      </w:pPr>
    </w:p>
    <w:p w:rsidR="00A16DAF" w:rsidRDefault="00A16DAF" w:rsidP="00425CB5">
      <w:pPr>
        <w:pStyle w:val="NoSpacing"/>
        <w:tabs>
          <w:tab w:val="left" w:pos="3240"/>
          <w:tab w:val="right" w:pos="9360"/>
        </w:tabs>
        <w:ind w:left="360"/>
        <w:rPr>
          <w:rFonts w:ascii="Palatino Linotype" w:hAnsi="Palatino Linotype"/>
          <w:sz w:val="24"/>
          <w:szCs w:val="24"/>
        </w:rPr>
      </w:pPr>
      <w:r w:rsidRPr="00FD6CF0">
        <w:rPr>
          <w:rFonts w:ascii="Palatino Linotype" w:hAnsi="Palatino Linotype"/>
          <w:b/>
          <w:sz w:val="24"/>
          <w:szCs w:val="24"/>
        </w:rPr>
        <w:t>Week 5</w:t>
      </w:r>
      <w:r w:rsidR="006D531B">
        <w:rPr>
          <w:rFonts w:ascii="Palatino Linotype" w:hAnsi="Palatino Linotype"/>
          <w:sz w:val="24"/>
          <w:szCs w:val="24"/>
        </w:rPr>
        <w:t xml:space="preserve"> (</w:t>
      </w:r>
      <w:r w:rsidR="00EA33E0">
        <w:rPr>
          <w:rFonts w:ascii="Palatino Linotype" w:hAnsi="Palatino Linotype"/>
          <w:sz w:val="24"/>
          <w:szCs w:val="24"/>
        </w:rPr>
        <w:t>October 4</w:t>
      </w:r>
      <w:r>
        <w:rPr>
          <w:rFonts w:ascii="Palatino Linotype" w:hAnsi="Palatino Linotype"/>
          <w:sz w:val="24"/>
          <w:szCs w:val="24"/>
        </w:rPr>
        <w:t>)</w:t>
      </w:r>
      <w:r w:rsidR="00502507">
        <w:rPr>
          <w:rFonts w:ascii="Palatino Linotype" w:hAnsi="Palatino Linotype"/>
          <w:sz w:val="24"/>
          <w:szCs w:val="24"/>
        </w:rPr>
        <w:tab/>
        <w:t>A World War</w:t>
      </w:r>
    </w:p>
    <w:p w:rsidR="00502507" w:rsidRDefault="00502507" w:rsidP="00425CB5">
      <w:pPr>
        <w:pStyle w:val="NoSpacing"/>
        <w:tabs>
          <w:tab w:val="left" w:pos="3240"/>
          <w:tab w:val="right" w:pos="9360"/>
        </w:tabs>
        <w:ind w:left="360"/>
        <w:rPr>
          <w:rFonts w:ascii="Palatino Linotype" w:hAnsi="Palatino Linotype"/>
          <w:sz w:val="24"/>
          <w:szCs w:val="24"/>
        </w:rPr>
      </w:pPr>
      <w:r>
        <w:rPr>
          <w:rFonts w:ascii="Palatino Linotype" w:hAnsi="Palatino Linotype"/>
          <w:sz w:val="24"/>
          <w:szCs w:val="24"/>
        </w:rPr>
        <w:tab/>
      </w:r>
      <w:r w:rsidRPr="00502507">
        <w:rPr>
          <w:rFonts w:ascii="Palatino Linotype" w:hAnsi="Palatino Linotype"/>
          <w:i/>
          <w:sz w:val="24"/>
          <w:szCs w:val="24"/>
        </w:rPr>
        <w:t>Liberty, Equality and Fraternity</w:t>
      </w:r>
      <w:r>
        <w:rPr>
          <w:rFonts w:ascii="Palatino Linotype" w:hAnsi="Palatino Linotype"/>
          <w:sz w:val="24"/>
          <w:szCs w:val="24"/>
        </w:rPr>
        <w:t>, Chapter 4</w:t>
      </w:r>
    </w:p>
    <w:p w:rsidR="009D6426" w:rsidRDefault="009D6426" w:rsidP="00425CB5">
      <w:pPr>
        <w:pStyle w:val="NoSpacing"/>
        <w:tabs>
          <w:tab w:val="left" w:pos="3240"/>
          <w:tab w:val="right" w:pos="9360"/>
        </w:tabs>
        <w:ind w:left="360"/>
        <w:rPr>
          <w:rFonts w:ascii="Palatino Linotype" w:hAnsi="Palatino Linotype"/>
          <w:sz w:val="24"/>
          <w:szCs w:val="24"/>
        </w:rPr>
      </w:pPr>
      <w:r>
        <w:rPr>
          <w:rFonts w:ascii="Palatino Linotype" w:hAnsi="Palatino Linotype"/>
          <w:i/>
          <w:sz w:val="24"/>
          <w:szCs w:val="24"/>
        </w:rPr>
        <w:tab/>
        <w:t xml:space="preserve">The First Total War, </w:t>
      </w:r>
      <w:r>
        <w:rPr>
          <w:rFonts w:ascii="Palatino Linotype" w:hAnsi="Palatino Linotype"/>
          <w:sz w:val="24"/>
          <w:szCs w:val="24"/>
        </w:rPr>
        <w:t>Ch. 5-Epilogue</w:t>
      </w:r>
    </w:p>
    <w:p w:rsidR="009E26E4" w:rsidRPr="009E26E4" w:rsidRDefault="009E26E4" w:rsidP="00425CB5">
      <w:pPr>
        <w:pStyle w:val="NoSpacing"/>
        <w:tabs>
          <w:tab w:val="left" w:pos="3240"/>
          <w:tab w:val="right" w:pos="9360"/>
        </w:tabs>
        <w:ind w:left="360"/>
        <w:rPr>
          <w:rFonts w:ascii="Palatino Linotype" w:hAnsi="Palatino Linotype"/>
          <w:b/>
          <w:sz w:val="24"/>
          <w:szCs w:val="24"/>
        </w:rPr>
      </w:pPr>
      <w:r>
        <w:rPr>
          <w:rFonts w:ascii="Palatino Linotype" w:hAnsi="Palatino Linotype"/>
          <w:i/>
          <w:sz w:val="24"/>
          <w:szCs w:val="24"/>
        </w:rPr>
        <w:tab/>
      </w:r>
      <w:r w:rsidRPr="009E26E4">
        <w:rPr>
          <w:rFonts w:ascii="Palatino Linotype" w:hAnsi="Palatino Linotype"/>
          <w:b/>
          <w:sz w:val="24"/>
          <w:szCs w:val="24"/>
        </w:rPr>
        <w:t xml:space="preserve">Review of </w:t>
      </w:r>
      <w:r w:rsidRPr="009E26E4">
        <w:rPr>
          <w:rFonts w:ascii="Palatino Linotype" w:hAnsi="Palatino Linotype"/>
          <w:b/>
          <w:i/>
          <w:sz w:val="24"/>
          <w:szCs w:val="24"/>
        </w:rPr>
        <w:t>The First Total War</w:t>
      </w:r>
      <w:r w:rsidRPr="009E26E4">
        <w:rPr>
          <w:rFonts w:ascii="Palatino Linotype" w:hAnsi="Palatino Linotype"/>
          <w:b/>
          <w:sz w:val="24"/>
          <w:szCs w:val="24"/>
        </w:rPr>
        <w:t xml:space="preserve"> due</w:t>
      </w:r>
    </w:p>
    <w:p w:rsidR="00A16DAF" w:rsidRDefault="00A16DAF" w:rsidP="00425CB5">
      <w:pPr>
        <w:pStyle w:val="NoSpacing"/>
        <w:tabs>
          <w:tab w:val="left" w:pos="3240"/>
          <w:tab w:val="right" w:pos="9360"/>
        </w:tabs>
        <w:ind w:left="360"/>
        <w:rPr>
          <w:rFonts w:ascii="Palatino Linotype" w:hAnsi="Palatino Linotype"/>
          <w:sz w:val="24"/>
          <w:szCs w:val="24"/>
        </w:rPr>
      </w:pPr>
    </w:p>
    <w:p w:rsidR="00A16DAF" w:rsidRDefault="00A16DAF" w:rsidP="00425CB5">
      <w:pPr>
        <w:pStyle w:val="NoSpacing"/>
        <w:tabs>
          <w:tab w:val="left" w:pos="3240"/>
          <w:tab w:val="right" w:pos="9360"/>
        </w:tabs>
        <w:ind w:left="360"/>
        <w:rPr>
          <w:rFonts w:ascii="Palatino Linotype" w:hAnsi="Palatino Linotype"/>
          <w:sz w:val="24"/>
          <w:szCs w:val="24"/>
        </w:rPr>
      </w:pPr>
      <w:r w:rsidRPr="00FD6CF0">
        <w:rPr>
          <w:rFonts w:ascii="Palatino Linotype" w:hAnsi="Palatino Linotype"/>
          <w:b/>
          <w:sz w:val="24"/>
          <w:szCs w:val="24"/>
        </w:rPr>
        <w:t>Week 6</w:t>
      </w:r>
      <w:r w:rsidR="006D531B">
        <w:rPr>
          <w:rFonts w:ascii="Palatino Linotype" w:hAnsi="Palatino Linotype"/>
          <w:sz w:val="24"/>
          <w:szCs w:val="24"/>
        </w:rPr>
        <w:t xml:space="preserve"> (</w:t>
      </w:r>
      <w:r w:rsidR="00EA33E0">
        <w:rPr>
          <w:rFonts w:ascii="Palatino Linotype" w:hAnsi="Palatino Linotype"/>
          <w:sz w:val="24"/>
          <w:szCs w:val="24"/>
        </w:rPr>
        <w:t>October 11</w:t>
      </w:r>
      <w:r>
        <w:rPr>
          <w:rFonts w:ascii="Palatino Linotype" w:hAnsi="Palatino Linotype"/>
          <w:sz w:val="24"/>
          <w:szCs w:val="24"/>
        </w:rPr>
        <w:t>)</w:t>
      </w:r>
      <w:r w:rsidR="00502507">
        <w:rPr>
          <w:rFonts w:ascii="Palatino Linotype" w:hAnsi="Palatino Linotype"/>
          <w:sz w:val="24"/>
          <w:szCs w:val="24"/>
        </w:rPr>
        <w:tab/>
        <w:t>The Corsican Ogre: Napoleon Bonaparte’s France</w:t>
      </w:r>
    </w:p>
    <w:p w:rsidR="00502507" w:rsidRDefault="00502507" w:rsidP="00425CB5">
      <w:pPr>
        <w:pStyle w:val="NoSpacing"/>
        <w:tabs>
          <w:tab w:val="left" w:pos="3240"/>
          <w:tab w:val="right" w:pos="9360"/>
        </w:tabs>
        <w:ind w:left="360"/>
        <w:rPr>
          <w:rFonts w:ascii="Palatino Linotype" w:hAnsi="Palatino Linotype"/>
          <w:sz w:val="24"/>
          <w:szCs w:val="24"/>
        </w:rPr>
      </w:pPr>
      <w:r>
        <w:rPr>
          <w:rFonts w:ascii="Palatino Linotype" w:hAnsi="Palatino Linotype"/>
          <w:sz w:val="24"/>
          <w:szCs w:val="24"/>
        </w:rPr>
        <w:tab/>
      </w:r>
      <w:r w:rsidRPr="00502507">
        <w:rPr>
          <w:rFonts w:ascii="Palatino Linotype" w:hAnsi="Palatino Linotype"/>
          <w:i/>
          <w:sz w:val="24"/>
          <w:szCs w:val="24"/>
        </w:rPr>
        <w:t>Liberty, Equality and Fraternity</w:t>
      </w:r>
      <w:r>
        <w:rPr>
          <w:rFonts w:ascii="Palatino Linotype" w:hAnsi="Palatino Linotype"/>
          <w:sz w:val="24"/>
          <w:szCs w:val="24"/>
        </w:rPr>
        <w:t>, Chapter 5</w:t>
      </w:r>
    </w:p>
    <w:p w:rsidR="009D6426" w:rsidRPr="009D6426" w:rsidRDefault="009D6426" w:rsidP="00425CB5">
      <w:pPr>
        <w:pStyle w:val="NoSpacing"/>
        <w:tabs>
          <w:tab w:val="left" w:pos="3240"/>
          <w:tab w:val="right" w:pos="9360"/>
        </w:tabs>
        <w:ind w:left="360"/>
        <w:rPr>
          <w:rFonts w:ascii="Palatino Linotype" w:hAnsi="Palatino Linotype"/>
          <w:sz w:val="24"/>
          <w:szCs w:val="24"/>
        </w:rPr>
      </w:pPr>
      <w:r>
        <w:rPr>
          <w:rFonts w:ascii="Palatino Linotype" w:hAnsi="Palatino Linotype"/>
          <w:i/>
          <w:sz w:val="24"/>
          <w:szCs w:val="24"/>
        </w:rPr>
        <w:tab/>
        <w:t>Tactics and Experience</w:t>
      </w:r>
      <w:r>
        <w:rPr>
          <w:rFonts w:ascii="Palatino Linotype" w:hAnsi="Palatino Linotype"/>
          <w:sz w:val="24"/>
          <w:szCs w:val="24"/>
        </w:rPr>
        <w:t>, Parts I &amp; II</w:t>
      </w:r>
    </w:p>
    <w:p w:rsidR="00A16DAF" w:rsidRDefault="00A16DAF" w:rsidP="00425CB5">
      <w:pPr>
        <w:pStyle w:val="NoSpacing"/>
        <w:tabs>
          <w:tab w:val="left" w:pos="3240"/>
          <w:tab w:val="right" w:pos="9360"/>
        </w:tabs>
        <w:ind w:left="360"/>
        <w:rPr>
          <w:rFonts w:ascii="Palatino Linotype" w:hAnsi="Palatino Linotype"/>
          <w:sz w:val="24"/>
          <w:szCs w:val="24"/>
        </w:rPr>
      </w:pPr>
    </w:p>
    <w:p w:rsidR="00A16DAF" w:rsidRDefault="00A16DAF" w:rsidP="00425CB5">
      <w:pPr>
        <w:pStyle w:val="NoSpacing"/>
        <w:tabs>
          <w:tab w:val="left" w:pos="3240"/>
          <w:tab w:val="right" w:pos="9360"/>
        </w:tabs>
        <w:ind w:left="360"/>
        <w:rPr>
          <w:rFonts w:ascii="Palatino Linotype" w:hAnsi="Palatino Linotype"/>
          <w:sz w:val="24"/>
          <w:szCs w:val="24"/>
        </w:rPr>
      </w:pPr>
      <w:r w:rsidRPr="00FD6CF0">
        <w:rPr>
          <w:rFonts w:ascii="Palatino Linotype" w:hAnsi="Palatino Linotype"/>
          <w:b/>
          <w:sz w:val="24"/>
          <w:szCs w:val="24"/>
        </w:rPr>
        <w:t>Week 7</w:t>
      </w:r>
      <w:r w:rsidR="006D531B">
        <w:rPr>
          <w:rFonts w:ascii="Palatino Linotype" w:hAnsi="Palatino Linotype"/>
          <w:sz w:val="24"/>
          <w:szCs w:val="24"/>
        </w:rPr>
        <w:t xml:space="preserve"> (</w:t>
      </w:r>
      <w:r w:rsidR="00EA33E0">
        <w:rPr>
          <w:rFonts w:ascii="Palatino Linotype" w:hAnsi="Palatino Linotype"/>
          <w:sz w:val="24"/>
          <w:szCs w:val="24"/>
        </w:rPr>
        <w:t>October 18</w:t>
      </w:r>
      <w:r>
        <w:rPr>
          <w:rFonts w:ascii="Palatino Linotype" w:hAnsi="Palatino Linotype"/>
          <w:sz w:val="24"/>
          <w:szCs w:val="24"/>
        </w:rPr>
        <w:t>)</w:t>
      </w:r>
      <w:r w:rsidR="00502507">
        <w:rPr>
          <w:rFonts w:ascii="Palatino Linotype" w:hAnsi="Palatino Linotype"/>
          <w:sz w:val="24"/>
          <w:szCs w:val="24"/>
        </w:rPr>
        <w:tab/>
        <w:t>A New World Order: Congress of Vienna and the 19</w:t>
      </w:r>
      <w:r w:rsidR="00502507" w:rsidRPr="00502507">
        <w:rPr>
          <w:rFonts w:ascii="Palatino Linotype" w:hAnsi="Palatino Linotype"/>
          <w:sz w:val="24"/>
          <w:szCs w:val="24"/>
          <w:vertAlign w:val="superscript"/>
        </w:rPr>
        <w:t>th</w:t>
      </w:r>
      <w:r w:rsidR="00502507">
        <w:rPr>
          <w:rFonts w:ascii="Palatino Linotype" w:hAnsi="Palatino Linotype"/>
          <w:sz w:val="24"/>
          <w:szCs w:val="24"/>
        </w:rPr>
        <w:t xml:space="preserve"> c.</w:t>
      </w:r>
    </w:p>
    <w:p w:rsidR="00502507" w:rsidRDefault="00502507" w:rsidP="00425CB5">
      <w:pPr>
        <w:pStyle w:val="NoSpacing"/>
        <w:tabs>
          <w:tab w:val="left" w:pos="3240"/>
          <w:tab w:val="right" w:pos="9360"/>
        </w:tabs>
        <w:ind w:left="360"/>
        <w:rPr>
          <w:rFonts w:ascii="Palatino Linotype" w:hAnsi="Palatino Linotype"/>
          <w:sz w:val="24"/>
          <w:szCs w:val="24"/>
        </w:rPr>
      </w:pPr>
      <w:r>
        <w:rPr>
          <w:rFonts w:ascii="Palatino Linotype" w:hAnsi="Palatino Linotype"/>
          <w:sz w:val="24"/>
          <w:szCs w:val="24"/>
        </w:rPr>
        <w:tab/>
      </w:r>
      <w:r w:rsidRPr="00502507">
        <w:rPr>
          <w:rFonts w:ascii="Palatino Linotype" w:hAnsi="Palatino Linotype"/>
          <w:i/>
          <w:sz w:val="24"/>
          <w:szCs w:val="24"/>
        </w:rPr>
        <w:t>Liberty, Equality, and Fraternity</w:t>
      </w:r>
      <w:r>
        <w:rPr>
          <w:rFonts w:ascii="Palatino Linotype" w:hAnsi="Palatino Linotype"/>
          <w:sz w:val="24"/>
          <w:szCs w:val="24"/>
        </w:rPr>
        <w:t>, Chapter 6</w:t>
      </w:r>
    </w:p>
    <w:p w:rsidR="009D6426" w:rsidRDefault="009D6426" w:rsidP="00425CB5">
      <w:pPr>
        <w:pStyle w:val="NoSpacing"/>
        <w:tabs>
          <w:tab w:val="left" w:pos="3240"/>
          <w:tab w:val="right" w:pos="9360"/>
        </w:tabs>
        <w:ind w:left="360"/>
        <w:rPr>
          <w:rFonts w:ascii="Palatino Linotype" w:hAnsi="Palatino Linotype"/>
          <w:sz w:val="24"/>
          <w:szCs w:val="24"/>
        </w:rPr>
      </w:pPr>
      <w:r>
        <w:rPr>
          <w:rFonts w:ascii="Palatino Linotype" w:hAnsi="Palatino Linotype"/>
          <w:i/>
          <w:sz w:val="24"/>
          <w:szCs w:val="24"/>
        </w:rPr>
        <w:lastRenderedPageBreak/>
        <w:tab/>
        <w:t>Tactics and Experience</w:t>
      </w:r>
      <w:r>
        <w:rPr>
          <w:rFonts w:ascii="Palatino Linotype" w:hAnsi="Palatino Linotype"/>
          <w:sz w:val="24"/>
          <w:szCs w:val="24"/>
        </w:rPr>
        <w:t>, Parts III &amp; IV</w:t>
      </w:r>
    </w:p>
    <w:p w:rsidR="009E26E4" w:rsidRDefault="009E26E4" w:rsidP="00425CB5">
      <w:pPr>
        <w:pStyle w:val="NoSpacing"/>
        <w:tabs>
          <w:tab w:val="left" w:pos="3240"/>
          <w:tab w:val="right" w:pos="9360"/>
        </w:tabs>
        <w:ind w:left="360"/>
        <w:rPr>
          <w:rFonts w:ascii="Palatino Linotype" w:hAnsi="Palatino Linotype"/>
          <w:b/>
          <w:sz w:val="24"/>
          <w:szCs w:val="24"/>
        </w:rPr>
      </w:pPr>
      <w:r>
        <w:rPr>
          <w:rFonts w:ascii="Palatino Linotype" w:hAnsi="Palatino Linotype"/>
          <w:i/>
          <w:sz w:val="24"/>
          <w:szCs w:val="24"/>
        </w:rPr>
        <w:tab/>
      </w:r>
      <w:r w:rsidRPr="00AA5C62">
        <w:rPr>
          <w:rFonts w:ascii="Palatino Linotype" w:hAnsi="Palatino Linotype"/>
          <w:b/>
          <w:sz w:val="24"/>
          <w:szCs w:val="24"/>
        </w:rPr>
        <w:t xml:space="preserve">Review of </w:t>
      </w:r>
      <w:r w:rsidRPr="00AA5C62">
        <w:rPr>
          <w:rFonts w:ascii="Palatino Linotype" w:hAnsi="Palatino Linotype"/>
          <w:b/>
          <w:i/>
          <w:sz w:val="24"/>
          <w:szCs w:val="24"/>
        </w:rPr>
        <w:t>Tactics and Experience</w:t>
      </w:r>
      <w:r w:rsidRPr="00AA5C62">
        <w:rPr>
          <w:rFonts w:ascii="Palatino Linotype" w:hAnsi="Palatino Linotype"/>
          <w:b/>
          <w:sz w:val="24"/>
          <w:szCs w:val="24"/>
        </w:rPr>
        <w:t xml:space="preserve"> due</w:t>
      </w:r>
    </w:p>
    <w:p w:rsidR="00AA5C62" w:rsidRDefault="00AA5C62" w:rsidP="00425CB5">
      <w:pPr>
        <w:pStyle w:val="NoSpacing"/>
        <w:tabs>
          <w:tab w:val="left" w:pos="3240"/>
          <w:tab w:val="right" w:pos="9360"/>
        </w:tabs>
        <w:ind w:left="360"/>
        <w:rPr>
          <w:rFonts w:ascii="Palatino Linotype" w:hAnsi="Palatino Linotype"/>
          <w:b/>
          <w:sz w:val="24"/>
          <w:szCs w:val="24"/>
        </w:rPr>
      </w:pPr>
    </w:p>
    <w:p w:rsidR="00AA5C62" w:rsidRPr="00AA5C62" w:rsidRDefault="00AA5C62" w:rsidP="00425CB5">
      <w:pPr>
        <w:pStyle w:val="NoSpacing"/>
        <w:tabs>
          <w:tab w:val="left" w:pos="3240"/>
          <w:tab w:val="right" w:pos="9360"/>
        </w:tabs>
        <w:ind w:left="360"/>
        <w:rPr>
          <w:rFonts w:ascii="Palatino Linotype" w:hAnsi="Palatino Linotype"/>
          <w:sz w:val="24"/>
          <w:szCs w:val="24"/>
        </w:rPr>
      </w:pPr>
      <w:r>
        <w:rPr>
          <w:rFonts w:ascii="Palatino Linotype" w:hAnsi="Palatino Linotype"/>
          <w:b/>
          <w:sz w:val="24"/>
          <w:szCs w:val="24"/>
        </w:rPr>
        <w:t xml:space="preserve">Final Exam </w:t>
      </w:r>
      <w:r>
        <w:rPr>
          <w:rFonts w:ascii="Palatino Linotype" w:hAnsi="Palatino Linotype"/>
          <w:sz w:val="24"/>
          <w:szCs w:val="24"/>
        </w:rPr>
        <w:t>(</w:t>
      </w:r>
      <w:r w:rsidR="00EA33E0">
        <w:rPr>
          <w:rFonts w:ascii="Palatino Linotype" w:hAnsi="Palatino Linotype"/>
          <w:sz w:val="24"/>
          <w:szCs w:val="24"/>
        </w:rPr>
        <w:t>October 25</w:t>
      </w:r>
      <w:r>
        <w:rPr>
          <w:rFonts w:ascii="Palatino Linotype" w:hAnsi="Palatino Linotype"/>
          <w:sz w:val="24"/>
          <w:szCs w:val="24"/>
        </w:rPr>
        <w:t>)</w:t>
      </w:r>
    </w:p>
    <w:p w:rsidR="00425CB5" w:rsidRDefault="00425CB5" w:rsidP="00425CB5">
      <w:pPr>
        <w:pStyle w:val="NoSpacing"/>
        <w:tabs>
          <w:tab w:val="right" w:pos="9360"/>
        </w:tabs>
        <w:rPr>
          <w:rFonts w:ascii="Palatino Linotype" w:hAnsi="Palatino Linotype"/>
          <w:sz w:val="24"/>
          <w:szCs w:val="24"/>
        </w:rPr>
      </w:pPr>
    </w:p>
    <w:p w:rsidR="00425CB5" w:rsidRPr="00425CB5" w:rsidRDefault="00425CB5" w:rsidP="00425CB5">
      <w:pPr>
        <w:pStyle w:val="NoSpacing"/>
        <w:tabs>
          <w:tab w:val="right" w:pos="9360"/>
        </w:tabs>
        <w:rPr>
          <w:rFonts w:ascii="Palatino Linotype" w:hAnsi="Palatino Linotype" w:cs="Times New Roman"/>
          <w:b/>
          <w:smallCaps/>
          <w:sz w:val="24"/>
          <w:szCs w:val="24"/>
          <w:u w:val="single"/>
        </w:rPr>
      </w:pPr>
      <w:r w:rsidRPr="00425CB5">
        <w:rPr>
          <w:rFonts w:ascii="Palatino Linotype" w:hAnsi="Palatino Linotype" w:cs="Times New Roman"/>
          <w:b/>
          <w:smallCaps/>
          <w:sz w:val="24"/>
          <w:szCs w:val="24"/>
          <w:u w:val="single"/>
        </w:rPr>
        <w:t>Course Policies</w:t>
      </w:r>
    </w:p>
    <w:p w:rsidR="00425CB5" w:rsidRPr="00425CB5" w:rsidRDefault="00425CB5" w:rsidP="00425CB5">
      <w:pPr>
        <w:pStyle w:val="NoSpacing"/>
        <w:tabs>
          <w:tab w:val="right" w:pos="9360"/>
        </w:tabs>
        <w:rPr>
          <w:rFonts w:ascii="Palatino Linotype" w:hAnsi="Palatino Linotype" w:cs="Times New Roman"/>
          <w:sz w:val="24"/>
          <w:szCs w:val="24"/>
        </w:rPr>
      </w:pPr>
    </w:p>
    <w:p w:rsidR="00425CB5" w:rsidRPr="00425CB5" w:rsidRDefault="00425CB5" w:rsidP="00425CB5">
      <w:pPr>
        <w:pStyle w:val="NoSpacing"/>
        <w:tabs>
          <w:tab w:val="right" w:pos="9360"/>
        </w:tabs>
        <w:rPr>
          <w:rFonts w:ascii="Palatino Linotype" w:hAnsi="Palatino Linotype" w:cs="Times New Roman"/>
          <w:b/>
          <w:sz w:val="24"/>
          <w:szCs w:val="24"/>
        </w:rPr>
      </w:pPr>
      <w:r w:rsidRPr="00425CB5">
        <w:rPr>
          <w:rFonts w:ascii="Palatino Linotype" w:hAnsi="Palatino Linotype" w:cs="Times New Roman"/>
          <w:b/>
          <w:sz w:val="24"/>
          <w:szCs w:val="24"/>
        </w:rPr>
        <w:t>Course Goals</w:t>
      </w:r>
    </w:p>
    <w:p w:rsidR="00425CB5" w:rsidRPr="00425CB5" w:rsidRDefault="00425CB5" w:rsidP="00425CB5">
      <w:pPr>
        <w:pStyle w:val="NoSpacing"/>
        <w:tabs>
          <w:tab w:val="right" w:pos="9360"/>
        </w:tabs>
        <w:ind w:left="360"/>
        <w:rPr>
          <w:rFonts w:ascii="Palatino Linotype" w:hAnsi="Palatino Linotype" w:cs="Times New Roman"/>
          <w:sz w:val="24"/>
          <w:szCs w:val="24"/>
        </w:rPr>
      </w:pPr>
      <w:r w:rsidRPr="00425CB5">
        <w:rPr>
          <w:rFonts w:ascii="Palatino Linotype" w:hAnsi="Palatino Linotype" w:cs="Times New Roman"/>
          <w:sz w:val="24"/>
          <w:szCs w:val="24"/>
        </w:rPr>
        <w:t>The description of this course is listed above, and provides the basic outline of the narrative the course will follow. In addition to the history of the British Empire, this course will also stress skills in critical reading and thinking, ability to engage in group discussion of readings and ideas, and a general appreciation for historical context.</w:t>
      </w:r>
    </w:p>
    <w:p w:rsidR="00425CB5" w:rsidRPr="00425CB5" w:rsidRDefault="00425CB5" w:rsidP="00425CB5">
      <w:pPr>
        <w:pStyle w:val="NoSpacing"/>
        <w:tabs>
          <w:tab w:val="right" w:pos="9360"/>
        </w:tabs>
        <w:rPr>
          <w:rFonts w:ascii="Palatino Linotype" w:hAnsi="Palatino Linotype" w:cs="Times New Roman"/>
          <w:sz w:val="24"/>
          <w:szCs w:val="24"/>
        </w:rPr>
      </w:pPr>
    </w:p>
    <w:p w:rsidR="00425CB5" w:rsidRPr="00425CB5" w:rsidRDefault="00425CB5" w:rsidP="00425CB5">
      <w:pPr>
        <w:pStyle w:val="NoSpacing"/>
        <w:tabs>
          <w:tab w:val="right" w:pos="9360"/>
        </w:tabs>
        <w:rPr>
          <w:rFonts w:ascii="Palatino Linotype" w:hAnsi="Palatino Linotype" w:cs="Times New Roman"/>
          <w:b/>
          <w:sz w:val="24"/>
          <w:szCs w:val="24"/>
        </w:rPr>
      </w:pPr>
      <w:r w:rsidRPr="00425CB5">
        <w:rPr>
          <w:rFonts w:ascii="Palatino Linotype" w:hAnsi="Palatino Linotype" w:cs="Times New Roman"/>
          <w:b/>
          <w:sz w:val="24"/>
          <w:szCs w:val="24"/>
        </w:rPr>
        <w:t>Attendance</w:t>
      </w:r>
    </w:p>
    <w:p w:rsidR="00425CB5" w:rsidRPr="00425CB5" w:rsidRDefault="00425CB5" w:rsidP="00425CB5">
      <w:pPr>
        <w:pStyle w:val="NoSpacing"/>
        <w:tabs>
          <w:tab w:val="right" w:pos="9360"/>
        </w:tabs>
        <w:ind w:left="360"/>
        <w:rPr>
          <w:rFonts w:ascii="Palatino Linotype" w:hAnsi="Palatino Linotype" w:cs="Times New Roman"/>
          <w:sz w:val="24"/>
          <w:szCs w:val="24"/>
        </w:rPr>
      </w:pPr>
      <w:r w:rsidRPr="00425CB5">
        <w:rPr>
          <w:rFonts w:ascii="Palatino Linotype" w:hAnsi="Palatino Linotype" w:cs="Times New Roman"/>
          <w:sz w:val="24"/>
          <w:szCs w:val="24"/>
        </w:rPr>
        <w:t>Given the small number of course meetings that we will have, your attendance is of paramount importance. Therefore, absences will not be excused without effect on your final grade outside of special circumstances. Our meetings will be structured with an opening lecture that will help to advance and contextualize the readings, which will then be followed by discussion of the reading as a group. These discussions will be a significant part of what the group gets out of this course, so it will be important that you come prepared and willing to involve yourself in discussion.</w:t>
      </w:r>
    </w:p>
    <w:p w:rsidR="00425CB5" w:rsidRPr="00425CB5" w:rsidRDefault="00425CB5" w:rsidP="00425CB5">
      <w:pPr>
        <w:pStyle w:val="NoSpacing"/>
        <w:tabs>
          <w:tab w:val="right" w:pos="9360"/>
        </w:tabs>
        <w:ind w:left="360"/>
        <w:rPr>
          <w:rFonts w:ascii="Palatino Linotype" w:hAnsi="Palatino Linotype" w:cs="Times New Roman"/>
          <w:sz w:val="24"/>
          <w:szCs w:val="24"/>
        </w:rPr>
      </w:pPr>
    </w:p>
    <w:p w:rsidR="00425CB5" w:rsidRPr="00425CB5" w:rsidRDefault="00425CB5" w:rsidP="00425CB5">
      <w:pPr>
        <w:pStyle w:val="NoSpacing"/>
        <w:tabs>
          <w:tab w:val="right" w:pos="9360"/>
        </w:tabs>
        <w:rPr>
          <w:rFonts w:ascii="Palatino Linotype" w:hAnsi="Palatino Linotype" w:cs="Times New Roman"/>
          <w:sz w:val="24"/>
          <w:szCs w:val="24"/>
        </w:rPr>
      </w:pPr>
      <w:r w:rsidRPr="00425CB5">
        <w:rPr>
          <w:rFonts w:ascii="Palatino Linotype" w:hAnsi="Palatino Linotype" w:cs="Times New Roman"/>
          <w:b/>
          <w:sz w:val="24"/>
          <w:szCs w:val="24"/>
        </w:rPr>
        <w:t>Office Hours</w:t>
      </w:r>
    </w:p>
    <w:p w:rsidR="00425CB5" w:rsidRPr="00425CB5" w:rsidRDefault="00425CB5" w:rsidP="00425CB5">
      <w:pPr>
        <w:pStyle w:val="NoSpacing"/>
        <w:tabs>
          <w:tab w:val="right" w:pos="9360"/>
        </w:tabs>
        <w:ind w:left="360"/>
        <w:rPr>
          <w:rFonts w:ascii="Palatino Linotype" w:hAnsi="Palatino Linotype" w:cs="Times New Roman"/>
          <w:sz w:val="24"/>
          <w:szCs w:val="24"/>
        </w:rPr>
      </w:pPr>
      <w:r w:rsidRPr="00425CB5">
        <w:rPr>
          <w:rFonts w:ascii="Palatino Linotype" w:hAnsi="Palatino Linotype" w:cs="Times New Roman"/>
          <w:sz w:val="24"/>
          <w:szCs w:val="24"/>
        </w:rPr>
        <w:t>While I am not going to schedule specific office hours, I am more than happy to meet with you either before or after class. If you wish to meet before class, just give me a heads up and I will get to the building a bit earlier to see you. I am readily available by email, and that is the best way to reach me with pressing matters or concerns.</w:t>
      </w:r>
    </w:p>
    <w:p w:rsidR="00425CB5" w:rsidRPr="00425CB5" w:rsidRDefault="00425CB5" w:rsidP="00425CB5">
      <w:pPr>
        <w:pStyle w:val="NoSpacing"/>
        <w:tabs>
          <w:tab w:val="right" w:pos="9360"/>
        </w:tabs>
        <w:ind w:left="360"/>
        <w:rPr>
          <w:rFonts w:ascii="Palatino Linotype" w:hAnsi="Palatino Linotype" w:cs="Times New Roman"/>
          <w:sz w:val="24"/>
          <w:szCs w:val="24"/>
        </w:rPr>
      </w:pPr>
    </w:p>
    <w:p w:rsidR="00425CB5" w:rsidRPr="00425CB5" w:rsidRDefault="00425CB5" w:rsidP="00425CB5">
      <w:pPr>
        <w:pStyle w:val="NoSpacing"/>
        <w:tabs>
          <w:tab w:val="right" w:pos="9360"/>
        </w:tabs>
        <w:rPr>
          <w:rFonts w:ascii="Palatino Linotype" w:hAnsi="Palatino Linotype" w:cs="Times New Roman"/>
          <w:b/>
          <w:sz w:val="24"/>
          <w:szCs w:val="24"/>
        </w:rPr>
      </w:pPr>
      <w:r w:rsidRPr="00425CB5">
        <w:rPr>
          <w:rFonts w:ascii="Palatino Linotype" w:hAnsi="Palatino Linotype" w:cs="Times New Roman"/>
          <w:b/>
          <w:sz w:val="24"/>
          <w:szCs w:val="24"/>
        </w:rPr>
        <w:t>Assignments</w:t>
      </w:r>
    </w:p>
    <w:p w:rsidR="00425CB5" w:rsidRPr="00425CB5" w:rsidRDefault="00425CB5" w:rsidP="00425CB5">
      <w:pPr>
        <w:pStyle w:val="NoSpacing"/>
        <w:tabs>
          <w:tab w:val="right" w:pos="9360"/>
        </w:tabs>
        <w:ind w:left="360"/>
        <w:rPr>
          <w:rFonts w:ascii="Palatino Linotype" w:hAnsi="Palatino Linotype" w:cs="Times New Roman"/>
          <w:sz w:val="24"/>
          <w:szCs w:val="24"/>
        </w:rPr>
      </w:pPr>
      <w:r w:rsidRPr="00425CB5">
        <w:rPr>
          <w:rFonts w:ascii="Palatino Linotype" w:hAnsi="Palatino Linotype" w:cs="Times New Roman"/>
          <w:sz w:val="24"/>
          <w:szCs w:val="24"/>
        </w:rPr>
        <w:t>All assignments are to be submitted electronically. If you do not get confirmation from me that I have your assignment, please check back and make sure it was received. Grammar and spelling are important. Take advantage of spell-check and proofread your assignments before you submit them to me.</w:t>
      </w:r>
    </w:p>
    <w:p w:rsidR="00425CB5" w:rsidRPr="00425CB5" w:rsidRDefault="00425CB5" w:rsidP="00425CB5">
      <w:pPr>
        <w:pStyle w:val="NoSpacing"/>
        <w:tabs>
          <w:tab w:val="right" w:pos="9360"/>
        </w:tabs>
        <w:ind w:left="360"/>
        <w:rPr>
          <w:rFonts w:ascii="Palatino Linotype" w:hAnsi="Palatino Linotype" w:cs="Times New Roman"/>
          <w:sz w:val="24"/>
          <w:szCs w:val="24"/>
        </w:rPr>
      </w:pPr>
    </w:p>
    <w:p w:rsidR="00425CB5" w:rsidRPr="00425CB5" w:rsidRDefault="00425CB5" w:rsidP="00425CB5">
      <w:pPr>
        <w:pStyle w:val="NoSpacing"/>
        <w:tabs>
          <w:tab w:val="right" w:pos="9360"/>
        </w:tabs>
        <w:rPr>
          <w:rFonts w:ascii="Palatino Linotype" w:hAnsi="Palatino Linotype" w:cs="Times New Roman"/>
          <w:b/>
          <w:sz w:val="24"/>
          <w:szCs w:val="24"/>
        </w:rPr>
      </w:pPr>
      <w:r w:rsidRPr="00425CB5">
        <w:rPr>
          <w:rFonts w:ascii="Palatino Linotype" w:hAnsi="Palatino Linotype" w:cs="Times New Roman"/>
          <w:b/>
          <w:sz w:val="24"/>
          <w:szCs w:val="24"/>
        </w:rPr>
        <w:t>Late Assignments</w:t>
      </w:r>
    </w:p>
    <w:p w:rsidR="00425CB5" w:rsidRPr="00425CB5" w:rsidRDefault="00425CB5" w:rsidP="00425CB5">
      <w:pPr>
        <w:pStyle w:val="NoSpacing"/>
        <w:tabs>
          <w:tab w:val="right" w:pos="9360"/>
        </w:tabs>
        <w:ind w:left="360"/>
        <w:rPr>
          <w:rFonts w:ascii="Palatino Linotype" w:hAnsi="Palatino Linotype" w:cs="Times New Roman"/>
          <w:sz w:val="24"/>
          <w:szCs w:val="24"/>
        </w:rPr>
      </w:pPr>
      <w:r w:rsidRPr="00425CB5">
        <w:rPr>
          <w:rFonts w:ascii="Palatino Linotype" w:hAnsi="Palatino Linotype" w:cs="Times New Roman"/>
          <w:sz w:val="24"/>
          <w:szCs w:val="24"/>
        </w:rPr>
        <w:t xml:space="preserve">For each day that an assignment is overdue I will subtract 5% from the grade, until a week following the due date after which I will not accept the assignment and you </w:t>
      </w:r>
      <w:r w:rsidRPr="00425CB5">
        <w:rPr>
          <w:rFonts w:ascii="Palatino Linotype" w:hAnsi="Palatino Linotype" w:cs="Times New Roman"/>
          <w:sz w:val="24"/>
          <w:szCs w:val="24"/>
        </w:rPr>
        <w:lastRenderedPageBreak/>
        <w:t>will receive a 0. So, for example, an assignment due on a Friday that is received on Sunday will have 10% removed from the final grade.</w:t>
      </w:r>
    </w:p>
    <w:p w:rsidR="00425CB5" w:rsidRPr="00425CB5" w:rsidRDefault="00425CB5" w:rsidP="00425CB5">
      <w:pPr>
        <w:pStyle w:val="NoSpacing"/>
        <w:tabs>
          <w:tab w:val="right" w:pos="9360"/>
        </w:tabs>
        <w:ind w:left="360"/>
        <w:rPr>
          <w:rFonts w:ascii="Palatino Linotype" w:hAnsi="Palatino Linotype" w:cs="Times New Roman"/>
          <w:sz w:val="24"/>
          <w:szCs w:val="24"/>
        </w:rPr>
      </w:pPr>
    </w:p>
    <w:p w:rsidR="00425CB5" w:rsidRPr="00425CB5" w:rsidRDefault="00425CB5" w:rsidP="00425CB5">
      <w:pPr>
        <w:pStyle w:val="NoSpacing"/>
        <w:ind w:left="360"/>
        <w:rPr>
          <w:rFonts w:ascii="Palatino Linotype" w:hAnsi="Palatino Linotype" w:cs="Times New Roman"/>
          <w:sz w:val="24"/>
          <w:szCs w:val="24"/>
        </w:rPr>
      </w:pPr>
      <w:r w:rsidRPr="00425CB5">
        <w:rPr>
          <w:rFonts w:ascii="Palatino Linotype" w:hAnsi="Palatino Linotype" w:cs="Times New Roman"/>
          <w:sz w:val="24"/>
          <w:szCs w:val="24"/>
        </w:rPr>
        <w:t xml:space="preserve">If you are having a problem, and suspect you will not get an assignment in to me on time, </w:t>
      </w:r>
      <w:r w:rsidRPr="00425CB5">
        <w:rPr>
          <w:rFonts w:ascii="Palatino Linotype" w:hAnsi="Palatino Linotype" w:cs="Times New Roman"/>
          <w:i/>
          <w:sz w:val="24"/>
          <w:szCs w:val="24"/>
          <w:u w:val="single"/>
        </w:rPr>
        <w:t>speak to me in advance of the deadline</w:t>
      </w:r>
      <w:r w:rsidRPr="00425CB5">
        <w:rPr>
          <w:rFonts w:ascii="Palatino Linotype" w:hAnsi="Palatino Linotype" w:cs="Times New Roman"/>
          <w:sz w:val="24"/>
          <w:szCs w:val="24"/>
        </w:rPr>
        <w:t>. Do not wait until after the fact to announce a problem, as I will be significantly less sympathetic at that point.</w:t>
      </w:r>
    </w:p>
    <w:p w:rsidR="00DF4AD4" w:rsidRDefault="00DF4AD4" w:rsidP="00425CB5">
      <w:pPr>
        <w:pStyle w:val="NoSpacing"/>
        <w:rPr>
          <w:rFonts w:ascii="Palatino Linotype" w:hAnsi="Palatino Linotype" w:cs="Times New Roman"/>
          <w:b/>
          <w:sz w:val="24"/>
          <w:szCs w:val="24"/>
        </w:rPr>
      </w:pPr>
    </w:p>
    <w:p w:rsidR="00425CB5" w:rsidRPr="00425CB5" w:rsidRDefault="00425CB5" w:rsidP="00425CB5">
      <w:pPr>
        <w:pStyle w:val="NoSpacing"/>
        <w:rPr>
          <w:rFonts w:ascii="Palatino Linotype" w:hAnsi="Palatino Linotype" w:cs="Times New Roman"/>
          <w:b/>
          <w:sz w:val="24"/>
          <w:szCs w:val="24"/>
        </w:rPr>
      </w:pPr>
      <w:r w:rsidRPr="00425CB5">
        <w:rPr>
          <w:rFonts w:ascii="Palatino Linotype" w:hAnsi="Palatino Linotype" w:cs="Times New Roman"/>
          <w:b/>
          <w:sz w:val="24"/>
          <w:szCs w:val="24"/>
        </w:rPr>
        <w:t>Academic Integrity Policy</w:t>
      </w:r>
    </w:p>
    <w:p w:rsidR="00425CB5" w:rsidRPr="00425CB5" w:rsidRDefault="00425CB5" w:rsidP="00425CB5">
      <w:pPr>
        <w:pStyle w:val="NoSpacing"/>
        <w:ind w:left="360"/>
        <w:rPr>
          <w:rFonts w:ascii="Palatino Linotype" w:hAnsi="Palatino Linotype" w:cs="Times New Roman"/>
          <w:i/>
          <w:sz w:val="24"/>
          <w:szCs w:val="24"/>
        </w:rPr>
      </w:pPr>
      <w:r w:rsidRPr="00425CB5">
        <w:rPr>
          <w:rFonts w:ascii="Palatino Linotype" w:hAnsi="Palatino Linotype" w:cs="Times New Roman"/>
          <w:i/>
          <w:sz w:val="24"/>
          <w:szCs w:val="24"/>
        </w:rPr>
        <w:t>“Academic integrity requires that all academic work be wholly the product of an identified individual or individuals. Joint efforts are only legitimate when the assistance of others is explicitly acknowledged…The principles of academic integrity entail simple standards of honesty and truth. Each member of the university has a responsibility to uphold the standards of the community and to take action when others violate them…Students are responsible for knowing what the standards are and for adhering to them. Students should also bring any violations of which they are aware to the attention of their instructors.”</w:t>
      </w:r>
    </w:p>
    <w:sectPr w:rsidR="00425CB5" w:rsidRPr="00425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258FA"/>
    <w:multiLevelType w:val="hybridMultilevel"/>
    <w:tmpl w:val="3604C2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CB5"/>
    <w:rsid w:val="000C2284"/>
    <w:rsid w:val="0026077A"/>
    <w:rsid w:val="00326934"/>
    <w:rsid w:val="0038476B"/>
    <w:rsid w:val="00425CB5"/>
    <w:rsid w:val="00502507"/>
    <w:rsid w:val="006D531B"/>
    <w:rsid w:val="009D6426"/>
    <w:rsid w:val="009E26E4"/>
    <w:rsid w:val="00A16DAF"/>
    <w:rsid w:val="00A236E0"/>
    <w:rsid w:val="00AA5C62"/>
    <w:rsid w:val="00D17765"/>
    <w:rsid w:val="00D64828"/>
    <w:rsid w:val="00DF3292"/>
    <w:rsid w:val="00DF4AD4"/>
    <w:rsid w:val="00EA33E0"/>
    <w:rsid w:val="00F15FF5"/>
    <w:rsid w:val="00FD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B45D3"/>
  <w15:chartTrackingRefBased/>
  <w15:docId w15:val="{E3139927-3671-4AF4-B01D-6756E5A4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25C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5CB5"/>
    <w:pPr>
      <w:spacing w:after="0" w:line="240" w:lineRule="auto"/>
    </w:pPr>
  </w:style>
  <w:style w:type="character" w:styleId="Hyperlink">
    <w:name w:val="Hyperlink"/>
    <w:basedOn w:val="DefaultParagraphFont"/>
    <w:uiPriority w:val="99"/>
    <w:unhideWhenUsed/>
    <w:rsid w:val="00425C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Golding</dc:creator>
  <cp:keywords/>
  <dc:description/>
  <cp:lastModifiedBy>Chris Golding</cp:lastModifiedBy>
  <cp:revision>3</cp:revision>
  <dcterms:created xsi:type="dcterms:W3CDTF">2016-08-17T21:22:00Z</dcterms:created>
  <dcterms:modified xsi:type="dcterms:W3CDTF">2016-08-17T22:12:00Z</dcterms:modified>
</cp:coreProperties>
</file>